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A3C5" w14:textId="4AEEB81F" w:rsidR="00F674FD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E05">
        <w:rPr>
          <w:rFonts w:ascii="Times New Roman" w:eastAsia="Calibri" w:hAnsi="Times New Roman" w:cs="Times New Roman"/>
          <w:b/>
          <w:caps/>
          <w:sz w:val="24"/>
          <w:szCs w:val="24"/>
        </w:rPr>
        <w:t>Український гідрометеорологічний центр</w:t>
      </w:r>
    </w:p>
    <w:p w14:paraId="4E856E11" w14:textId="6D0EF115" w:rsidR="00CD4F50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E05">
        <w:rPr>
          <w:rFonts w:ascii="Times New Roman" w:eastAsia="Calibri" w:hAnsi="Times New Roman" w:cs="Times New Roman"/>
          <w:b/>
          <w:sz w:val="24"/>
          <w:szCs w:val="24"/>
        </w:rPr>
        <w:t>ДЕРЖАВНОЇ СЛУЖБИ УКРАЇНИ З НАДЗВИЧАЙНИХ СИТУАЦІЙ</w:t>
      </w:r>
    </w:p>
    <w:p w14:paraId="65B5B302" w14:textId="77777777" w:rsidR="00F674FD" w:rsidRPr="00437E05" w:rsidRDefault="00F674FD" w:rsidP="00F674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C8156" w14:textId="77777777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6"/>
        <w:gridCol w:w="6787"/>
        <w:gridCol w:w="7353"/>
      </w:tblGrid>
      <w:tr w:rsidR="00C47C4C" w:rsidRPr="00437E05" w14:paraId="457DF46F" w14:textId="77777777" w:rsidTr="00DD53B2">
        <w:trPr>
          <w:trHeight w:val="1099"/>
        </w:trPr>
        <w:tc>
          <w:tcPr>
            <w:tcW w:w="456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7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53" w:type="dxa"/>
          </w:tcPr>
          <w:p w14:paraId="693E7687" w14:textId="77777777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Український гідрометеорологічний центр Державної служби України з надзвичайних ситуацій.</w:t>
            </w:r>
          </w:p>
          <w:p w14:paraId="6741FD10" w14:textId="77777777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01601, Україна, м. Київ, вул. Золотоворітська, 6 корпус В. </w:t>
            </w:r>
          </w:p>
          <w:p w14:paraId="05B9D71C" w14:textId="517EB6BD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Код ЄДРПОУ: 25836018</w:t>
            </w:r>
          </w:p>
        </w:tc>
      </w:tr>
      <w:tr w:rsidR="00C47C4C" w:rsidRPr="00437E05" w14:paraId="4DCC7F26" w14:textId="77777777" w:rsidTr="00DD53B2">
        <w:trPr>
          <w:trHeight w:val="1270"/>
        </w:trPr>
        <w:tc>
          <w:tcPr>
            <w:tcW w:w="456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7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53" w:type="dxa"/>
          </w:tcPr>
          <w:p w14:paraId="46F473CE" w14:textId="77777777" w:rsidR="005D32CD" w:rsidRDefault="000E6F7D" w:rsidP="000E6F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3660004"/>
            <w:r w:rsidRPr="000E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СТВОРЕННЯ ВЕБПОРТАЛУ УКРАЇНСЬКОГО ГІДРОМЕТЕОРОЛОГІЧНОГО ЦЕНТРУ ДЕРЖАВНОЇ СЛУЖБИ УКРАЇНИ З НАДЗВИЧАЙНИХ СИТУАЦІЙ код  ДК 021:2015 72413000-8 - Послуги з розробки веб-сайтів, </w:t>
            </w:r>
          </w:p>
          <w:bookmarkEnd w:id="0"/>
          <w:p w14:paraId="595FDDCA" w14:textId="0AD8DAEA" w:rsidR="00C47C4C" w:rsidRPr="00437E05" w:rsidRDefault="00C47C4C" w:rsidP="005D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DD53B2">
        <w:tc>
          <w:tcPr>
            <w:tcW w:w="456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7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53" w:type="dxa"/>
          </w:tcPr>
          <w:p w14:paraId="118D0B95" w14:textId="43E5ED00" w:rsidR="00314D26" w:rsidRPr="005D32CD" w:rsidRDefault="005D32CD" w:rsidP="00314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2CD">
              <w:rPr>
                <w:rFonts w:ascii="Times New Roman" w:hAnsi="Times New Roman" w:cs="Times New Roman"/>
                <w:sz w:val="28"/>
                <w:szCs w:val="28"/>
              </w:rPr>
              <w:t>Переговорна процедура</w:t>
            </w:r>
            <w:r w:rsidR="009933D5" w:rsidRPr="005D32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Pr="005D32CD">
                <w:rPr>
                  <w:rStyle w:val="a7"/>
                  <w:sz w:val="28"/>
                  <w:szCs w:val="28"/>
                </w:rPr>
                <w:t>UA-2022-07-22-001393-a</w:t>
              </w:r>
            </w:hyperlink>
          </w:p>
          <w:p w14:paraId="10CAAAC3" w14:textId="77777777" w:rsidR="00C47C4C" w:rsidRPr="005D32CD" w:rsidRDefault="00C47C4C" w:rsidP="00F67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A3B" w:rsidRPr="00437E05" w14:paraId="735F9E97" w14:textId="77777777" w:rsidTr="00DD53B2">
        <w:tc>
          <w:tcPr>
            <w:tcW w:w="456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7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53" w:type="dxa"/>
          </w:tcPr>
          <w:p w14:paraId="04CBA949" w14:textId="2ACD7A24" w:rsidR="005D32CD" w:rsidRDefault="00F630D1" w:rsidP="005D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</w:t>
            </w:r>
            <w:r w:rsidR="005D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2CD" w:rsidRPr="005D32C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пункт 5 частини 2 статті 40 Закону, а саме: потреба здійснити додаткову закупівлю в того самого виконавця з метою уніфікації, забезпечення сумісності з наявними товарами, технологіями, послугами, заміна попереднього виконавця може призвести до несумісності, виникнення проблем технічного характеру, пов’язаних з експлуатацією та обслуговуванням </w:t>
            </w:r>
            <w:r w:rsidR="005D32CD" w:rsidRPr="005D32CD">
              <w:rPr>
                <w:rFonts w:ascii="Times New Roman" w:hAnsi="Times New Roman" w:cs="Times New Roman"/>
                <w:sz w:val="24"/>
                <w:szCs w:val="24"/>
              </w:rPr>
              <w:t>ВЕБПОРТАЛУ УкрГМЦ</w:t>
            </w:r>
            <w:r w:rsidR="005D32CD" w:rsidRPr="005D32C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 xml:space="preserve"> та пункту 2 частини 2 статті 40 розділу VII Закону України від 19.09.2019 № 114-ІХ «Про публічні закупівлі» «існує необхідність захисту прав інтелектуальної власності»</w:t>
            </w:r>
            <w:r w:rsidR="005D32C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, в</w:t>
            </w:r>
            <w:r w:rsidR="005D32CD" w:rsidRPr="005D32CD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</w:t>
            </w:r>
          </w:p>
          <w:p w14:paraId="1E89290B" w14:textId="6A6A22F3" w:rsidR="005D32CD" w:rsidRPr="005D32CD" w:rsidRDefault="005D32CD" w:rsidP="005D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E6F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0E6F7D">
              <w:rPr>
                <w:rFonts w:ascii="Times New Roman" w:hAnsi="Times New Roman" w:cs="Times New Roman"/>
                <w:bCs/>
                <w:sz w:val="24"/>
                <w:szCs w:val="24"/>
              </w:rPr>
              <w:t>Ідентифікатор попередньої закупівлі:</w:t>
            </w:r>
            <w:r w:rsidRPr="000E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F7D">
              <w:rPr>
                <w:rFonts w:ascii="Times New Roman" w:hAnsi="Times New Roman" w:cs="Times New Roman"/>
                <w:bCs/>
                <w:sz w:val="24"/>
                <w:szCs w:val="24"/>
              </w:rPr>
              <w:t>UA-2021-07-27-000852-c</w:t>
            </w:r>
          </w:p>
          <w:p w14:paraId="3DC616A5" w14:textId="0EF83C9A" w:rsidR="00A43A3B" w:rsidRPr="00437E05" w:rsidRDefault="00A43A3B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0DD3B0C4" w14:textId="77777777" w:rsidTr="00DD53B2">
        <w:tc>
          <w:tcPr>
            <w:tcW w:w="456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87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53" w:type="dxa"/>
          </w:tcPr>
          <w:p w14:paraId="1645C643" w14:textId="072A4D95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DD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DD53B2">
        <w:tc>
          <w:tcPr>
            <w:tcW w:w="456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7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53" w:type="dxa"/>
          </w:tcPr>
          <w:p w14:paraId="3931FC52" w14:textId="6E033BA4" w:rsidR="008F1307" w:rsidRPr="00437E05" w:rsidRDefault="005D32CD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</w:t>
            </w:r>
          </w:p>
        </w:tc>
      </w:tr>
      <w:tr w:rsidR="008F1307" w:rsidRPr="00437E05" w14:paraId="722F4096" w14:textId="77777777" w:rsidTr="00DD53B2">
        <w:tc>
          <w:tcPr>
            <w:tcW w:w="456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7" w:type="dxa"/>
          </w:tcPr>
          <w:p w14:paraId="6F142DF1" w14:textId="6BAE3DBB" w:rsidR="008F1307" w:rsidRPr="007A39B7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53" w:type="dxa"/>
          </w:tcPr>
          <w:p w14:paraId="74336178" w14:textId="51A3B5C2" w:rsidR="008F1307" w:rsidRPr="007A39B7" w:rsidRDefault="00D837ED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9B7">
              <w:rPr>
                <w:rFonts w:ascii="Times New Roman" w:hAnsi="Times New Roman" w:cs="Times New Roman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437E05" w:rsidRPr="007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B7">
              <w:rPr>
                <w:rFonts w:ascii="Times New Roman" w:hAnsi="Times New Roman" w:cs="Times New Roman"/>
                <w:sz w:val="24"/>
                <w:szCs w:val="24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Інтернет-ресурсів.</w:t>
            </w:r>
          </w:p>
        </w:tc>
      </w:tr>
      <w:tr w:rsidR="005872E4" w:rsidRPr="00437E05" w14:paraId="19B75133" w14:textId="77777777" w:rsidTr="00DD53B2">
        <w:tc>
          <w:tcPr>
            <w:tcW w:w="456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7" w:type="dxa"/>
          </w:tcPr>
          <w:p w14:paraId="296F2FB6" w14:textId="6F332E03" w:rsidR="005872E4" w:rsidRPr="00437E05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53" w:type="dxa"/>
          </w:tcPr>
          <w:p w14:paraId="29862146" w14:textId="12F01BEF" w:rsidR="005872E4" w:rsidRPr="00FF2BB7" w:rsidRDefault="005D32CD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CD">
              <w:rPr>
                <w:rFonts w:ascii="Times New Roman" w:hAnsi="Times New Roman" w:cs="Times New Roman"/>
                <w:sz w:val="24"/>
                <w:szCs w:val="24"/>
              </w:rPr>
              <w:t>1 послуга</w:t>
            </w:r>
          </w:p>
        </w:tc>
      </w:tr>
      <w:tr w:rsidR="00FF2BB7" w:rsidRPr="00437E05" w14:paraId="09454390" w14:textId="77777777" w:rsidTr="00DD53B2">
        <w:tc>
          <w:tcPr>
            <w:tcW w:w="456" w:type="dxa"/>
          </w:tcPr>
          <w:p w14:paraId="319BDE5D" w14:textId="2C3D4DF8" w:rsidR="00FF2BB7" w:rsidRPr="00437E05" w:rsidRDefault="00FF2BB7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7" w:type="dxa"/>
          </w:tcPr>
          <w:p w14:paraId="43AE68BB" w14:textId="5E477876" w:rsidR="00FF2BB7" w:rsidRPr="00437E05" w:rsidRDefault="00FF2BB7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9B7">
              <w:rPr>
                <w:rFonts w:ascii="Times New Roman" w:eastAsia="Arial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Строк поставки товару:</w:t>
            </w:r>
          </w:p>
        </w:tc>
        <w:tc>
          <w:tcPr>
            <w:tcW w:w="7353" w:type="dxa"/>
          </w:tcPr>
          <w:p w14:paraId="14F4AAB3" w14:textId="4B69701C" w:rsidR="00FF2BB7" w:rsidRPr="005D32CD" w:rsidRDefault="005D32CD" w:rsidP="00FF2BB7">
            <w:pPr>
              <w:widowControl w:val="0"/>
              <w:ind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2CD">
              <w:rPr>
                <w:rFonts w:ascii="Times New Roman" w:eastAsia="Arial" w:hAnsi="Times New Roman" w:cs="Times New Roman"/>
                <w:bCs/>
                <w:color w:val="0D0D0D"/>
                <w:shd w:val="clear" w:color="auto" w:fill="FFFFFF"/>
                <w:lang w:eastAsia="ru-RU"/>
              </w:rPr>
              <w:t>до 20 грудня 2022 року</w:t>
            </w:r>
          </w:p>
        </w:tc>
      </w:tr>
      <w:tr w:rsidR="00FF2BB7" w:rsidRPr="00437E05" w14:paraId="20C64BE9" w14:textId="77777777" w:rsidTr="00DD53B2">
        <w:tc>
          <w:tcPr>
            <w:tcW w:w="456" w:type="dxa"/>
          </w:tcPr>
          <w:p w14:paraId="250CA017" w14:textId="2590C107" w:rsidR="00FF2BB7" w:rsidRDefault="00FF2BB7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7" w:type="dxa"/>
          </w:tcPr>
          <w:p w14:paraId="706662C0" w14:textId="301D67A6" w:rsidR="00FF2BB7" w:rsidRPr="007A39B7" w:rsidRDefault="00FF2BB7" w:rsidP="00FF2BB7">
            <w:pPr>
              <w:widowControl w:val="0"/>
              <w:ind w:right="113"/>
              <w:jc w:val="both"/>
              <w:rPr>
                <w:rFonts w:ascii="Times New Roman" w:eastAsia="Arial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</w:pPr>
            <w:r w:rsidRPr="007A39B7">
              <w:rPr>
                <w:rFonts w:ascii="Times New Roman" w:eastAsia="Arial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 xml:space="preserve">Місце поставки товару: </w:t>
            </w:r>
          </w:p>
        </w:tc>
        <w:tc>
          <w:tcPr>
            <w:tcW w:w="7353" w:type="dxa"/>
          </w:tcPr>
          <w:p w14:paraId="22E75C22" w14:textId="3D312266" w:rsidR="00FF2BB7" w:rsidRPr="007A39B7" w:rsidRDefault="00FF2BB7" w:rsidP="00FF2BB7">
            <w:pPr>
              <w:widowControl w:val="0"/>
              <w:ind w:right="113"/>
              <w:jc w:val="both"/>
              <w:rPr>
                <w:rFonts w:ascii="Times New Roman" w:eastAsia="Arial" w:hAnsi="Times New Roman" w:cs="Times New Roman"/>
                <w:color w:val="0D0D0D"/>
                <w:shd w:val="clear" w:color="auto" w:fill="FFFFFF"/>
                <w:lang w:eastAsia="ru-RU"/>
              </w:rPr>
            </w:pPr>
            <w:r w:rsidRPr="007A39B7">
              <w:rPr>
                <w:rFonts w:ascii="Times New Roman" w:eastAsia="Arial" w:hAnsi="Times New Roman" w:cs="Times New Roman"/>
                <w:color w:val="0D0D0D"/>
                <w:shd w:val="clear" w:color="auto" w:fill="FFFFFF"/>
                <w:lang w:eastAsia="ru-RU"/>
              </w:rPr>
              <w:t>м. Київ, вул. Золотоворітська, буд. 6, корпус В</w:t>
            </w:r>
          </w:p>
        </w:tc>
      </w:tr>
      <w:tr w:rsidR="00AC10D3" w:rsidRPr="00437E05" w14:paraId="03736D77" w14:textId="77777777" w:rsidTr="00DD53B2">
        <w:tc>
          <w:tcPr>
            <w:tcW w:w="456" w:type="dxa"/>
            <w:vMerge w:val="restart"/>
          </w:tcPr>
          <w:p w14:paraId="4B333E61" w14:textId="57828589" w:rsidR="00AC10D3" w:rsidRPr="00437E05" w:rsidRDefault="00AC10D3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7" w:type="dxa"/>
          </w:tcPr>
          <w:p w14:paraId="07ECF6DE" w14:textId="58BBFC06" w:rsidR="00AC10D3" w:rsidRPr="00437E05" w:rsidRDefault="00AC10D3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53" w:type="dxa"/>
          </w:tcPr>
          <w:p w14:paraId="28C75E25" w14:textId="094A5376" w:rsidR="00AC10D3" w:rsidRPr="00437E05" w:rsidRDefault="00AC10D3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AC10D3" w:rsidRPr="00437E05" w14:paraId="0A4BC6D8" w14:textId="77777777" w:rsidTr="00A14E7F">
        <w:tc>
          <w:tcPr>
            <w:tcW w:w="456" w:type="dxa"/>
            <w:vMerge/>
          </w:tcPr>
          <w:p w14:paraId="40652BDF" w14:textId="77777777" w:rsidR="00AC10D3" w:rsidRDefault="00AC10D3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0" w:type="dxa"/>
            <w:gridSpan w:val="2"/>
          </w:tcPr>
          <w:tbl>
            <w:tblPr>
              <w:tblW w:w="13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"/>
              <w:gridCol w:w="5901"/>
              <w:gridCol w:w="1701"/>
              <w:gridCol w:w="5103"/>
            </w:tblGrid>
            <w:tr w:rsidR="00AC10D3" w14:paraId="5344A91D" w14:textId="77777777" w:rsidTr="00AC10D3">
              <w:trPr>
                <w:trHeight w:val="950"/>
              </w:trPr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42818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t>№</w:t>
                  </w:r>
                </w:p>
                <w:p w14:paraId="10330A4C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EB68A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t>Найменування послуги</w:t>
                  </w:r>
                </w:p>
                <w:p w14:paraId="624D970F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90CDD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t xml:space="preserve">Загальна ціна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br/>
                    <w:t>без ПДВ, грн.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F6223" w14:textId="77777777" w:rsidR="00AC10D3" w:rsidRDefault="00AC10D3" w:rsidP="00AC10D3">
                  <w:pPr>
                    <w:adjustRightInd w:val="0"/>
                    <w:ind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t>Очікуваний результат</w:t>
                  </w:r>
                </w:p>
              </w:tc>
            </w:tr>
            <w:tr w:rsidR="00AC10D3" w14:paraId="2F449C41" w14:textId="77777777" w:rsidTr="00AC10D3">
              <w:trPr>
                <w:trHeight w:val="950"/>
              </w:trPr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8938E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t>1.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17625" w14:textId="77777777" w:rsidR="00AC10D3" w:rsidRDefault="00AC10D3" w:rsidP="00AC10D3">
                  <w:pPr>
                    <w:ind w:left="142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Розробка та створення публічних сервісів на підставі Технічного завдання та функціональності.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E2ED3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45 000,00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73622" w14:textId="77777777" w:rsidR="00AC10D3" w:rsidRDefault="00AC10D3" w:rsidP="00AC10D3">
                  <w:pPr>
                    <w:adjustRightInd w:val="0"/>
                    <w:ind w:right="23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Демонстрація та тестування системи. Надання файлового дистрибутиву на жорсткому носії. </w:t>
                  </w:r>
                </w:p>
              </w:tc>
            </w:tr>
            <w:tr w:rsidR="00AC10D3" w14:paraId="50E735F5" w14:textId="77777777" w:rsidTr="00AC10D3">
              <w:trPr>
                <w:trHeight w:val="950"/>
              </w:trPr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B44A6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sz w:val="20"/>
                      <w:lang w:eastAsia="ru-RU"/>
                    </w:rPr>
                    <w:t>2.</w:t>
                  </w:r>
                </w:p>
              </w:tc>
              <w:tc>
                <w:tcPr>
                  <w:tcW w:w="5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588BE" w14:textId="77777777" w:rsidR="00AC10D3" w:rsidRDefault="00AC10D3" w:rsidP="00AC10D3">
                  <w:pPr>
                    <w:ind w:left="142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Перенесення та адаптація змісту з існуючого сайту. Первинне наповнення сайту новим змістом. Впровадження та супровід сайту протягом дослідної експлуатації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BC55B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right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15 000,00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EEFED" w14:textId="77777777" w:rsidR="00AC10D3" w:rsidRDefault="00AC10D3" w:rsidP="00AC10D3">
                  <w:pPr>
                    <w:adjustRightInd w:val="0"/>
                    <w:ind w:right="23"/>
                    <w:contextualSpacing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Демонстрація та тестування системи. Надання файлового дистрибутиву на жорсткому носії. </w:t>
                  </w:r>
                </w:p>
              </w:tc>
            </w:tr>
            <w:tr w:rsidR="00AC10D3" w14:paraId="03DC305D" w14:textId="77777777" w:rsidTr="00AC10D3">
              <w:trPr>
                <w:trHeight w:val="521"/>
              </w:trPr>
              <w:tc>
                <w:tcPr>
                  <w:tcW w:w="6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DD032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lang w:eastAsia="ru-RU"/>
                    </w:rPr>
                    <w:t>Загальна вартість послуг  без ПДВ: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8DFFD" w14:textId="77777777" w:rsidR="00AC10D3" w:rsidRDefault="00AC10D3" w:rsidP="00AC10D3">
                  <w:pPr>
                    <w:adjustRightInd w:val="0"/>
                    <w:ind w:left="142"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"/>
                      <w:lang w:eastAsia="ru-RU"/>
                    </w:rPr>
                    <w:t>60 000,00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5ADDF" w14:textId="77777777" w:rsidR="00AC10D3" w:rsidRDefault="00AC10D3" w:rsidP="00AC10D3">
                  <w:pPr>
                    <w:adjustRightInd w:val="0"/>
                    <w:ind w:right="23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2"/>
                      <w:lang w:eastAsia="ru-RU"/>
                    </w:rPr>
                  </w:pPr>
                </w:p>
              </w:tc>
            </w:tr>
          </w:tbl>
          <w:p w14:paraId="2B9B9264" w14:textId="77777777" w:rsidR="00AC10D3" w:rsidRPr="00437E05" w:rsidRDefault="00AC10D3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AC10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6037F8">
      <w:pgSz w:w="16838" w:h="11906" w:orient="landscape"/>
      <w:pgMar w:top="1134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5865" w14:textId="77777777" w:rsidR="007A39B7" w:rsidRDefault="007A39B7" w:rsidP="007A39B7">
      <w:pPr>
        <w:spacing w:after="0" w:line="240" w:lineRule="auto"/>
      </w:pPr>
      <w:r>
        <w:separator/>
      </w:r>
    </w:p>
  </w:endnote>
  <w:endnote w:type="continuationSeparator" w:id="0">
    <w:p w14:paraId="6A753608" w14:textId="77777777" w:rsidR="007A39B7" w:rsidRDefault="007A39B7" w:rsidP="007A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CABF" w14:textId="77777777" w:rsidR="007A39B7" w:rsidRDefault="007A39B7" w:rsidP="007A39B7">
      <w:pPr>
        <w:spacing w:after="0" w:line="240" w:lineRule="auto"/>
      </w:pPr>
      <w:r>
        <w:separator/>
      </w:r>
    </w:p>
  </w:footnote>
  <w:footnote w:type="continuationSeparator" w:id="0">
    <w:p w14:paraId="552F734F" w14:textId="77777777" w:rsidR="007A39B7" w:rsidRDefault="007A39B7" w:rsidP="007A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C7D"/>
    <w:multiLevelType w:val="multilevel"/>
    <w:tmpl w:val="54AE1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FA62FB"/>
    <w:multiLevelType w:val="hybridMultilevel"/>
    <w:tmpl w:val="E40E92BE"/>
    <w:lvl w:ilvl="0" w:tplc="041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2" w15:restartNumberingAfterBreak="0">
    <w:nsid w:val="2DFE2F16"/>
    <w:multiLevelType w:val="hybridMultilevel"/>
    <w:tmpl w:val="227E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BAD7325"/>
    <w:multiLevelType w:val="hybridMultilevel"/>
    <w:tmpl w:val="D6ECBBF6"/>
    <w:lvl w:ilvl="0" w:tplc="931291F4"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E2F3700"/>
    <w:multiLevelType w:val="hybridMultilevel"/>
    <w:tmpl w:val="67A8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C0478"/>
    <w:multiLevelType w:val="hybridMultilevel"/>
    <w:tmpl w:val="309EA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44E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CD4BBE"/>
    <w:multiLevelType w:val="hybridMultilevel"/>
    <w:tmpl w:val="5A4807B8"/>
    <w:lvl w:ilvl="0" w:tplc="E54C1FB4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62AD6318"/>
    <w:multiLevelType w:val="hybridMultilevel"/>
    <w:tmpl w:val="CB0626B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68344">
    <w:abstractNumId w:val="3"/>
  </w:num>
  <w:num w:numId="2" w16cid:durableId="1776821807">
    <w:abstractNumId w:val="4"/>
  </w:num>
  <w:num w:numId="3" w16cid:durableId="7374409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0732156">
    <w:abstractNumId w:val="2"/>
  </w:num>
  <w:num w:numId="5" w16cid:durableId="1549414286">
    <w:abstractNumId w:val="1"/>
  </w:num>
  <w:num w:numId="6" w16cid:durableId="384766770">
    <w:abstractNumId w:val="9"/>
  </w:num>
  <w:num w:numId="7" w16cid:durableId="643704873">
    <w:abstractNumId w:val="6"/>
  </w:num>
  <w:num w:numId="8" w16cid:durableId="237254831">
    <w:abstractNumId w:val="2"/>
  </w:num>
  <w:num w:numId="9" w16cid:durableId="570506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8047216">
    <w:abstractNumId w:val="5"/>
  </w:num>
  <w:num w:numId="11" w16cid:durableId="1223256442">
    <w:abstractNumId w:val="0"/>
  </w:num>
  <w:num w:numId="12" w16cid:durableId="421491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0761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E6F7D"/>
    <w:rsid w:val="00231DDA"/>
    <w:rsid w:val="003106E6"/>
    <w:rsid w:val="00314D26"/>
    <w:rsid w:val="00386E37"/>
    <w:rsid w:val="003E67B9"/>
    <w:rsid w:val="00437E05"/>
    <w:rsid w:val="00453D5D"/>
    <w:rsid w:val="00476EC5"/>
    <w:rsid w:val="005872E4"/>
    <w:rsid w:val="005D32CD"/>
    <w:rsid w:val="005E5B38"/>
    <w:rsid w:val="006037F8"/>
    <w:rsid w:val="006066FD"/>
    <w:rsid w:val="00672A46"/>
    <w:rsid w:val="006E0B10"/>
    <w:rsid w:val="007A39B7"/>
    <w:rsid w:val="0086525F"/>
    <w:rsid w:val="008E6845"/>
    <w:rsid w:val="008F1307"/>
    <w:rsid w:val="009933D5"/>
    <w:rsid w:val="00A43A3B"/>
    <w:rsid w:val="00A61E4A"/>
    <w:rsid w:val="00AC10D3"/>
    <w:rsid w:val="00B4675F"/>
    <w:rsid w:val="00B512FE"/>
    <w:rsid w:val="00C47C4C"/>
    <w:rsid w:val="00CD4F50"/>
    <w:rsid w:val="00D837ED"/>
    <w:rsid w:val="00DD1AD6"/>
    <w:rsid w:val="00DD53B2"/>
    <w:rsid w:val="00E31014"/>
    <w:rsid w:val="00EA41D7"/>
    <w:rsid w:val="00F346D2"/>
    <w:rsid w:val="00F630D1"/>
    <w:rsid w:val="00F674FD"/>
    <w:rsid w:val="00F81892"/>
    <w:rsid w:val="00FE5C6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7A39B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A39B7"/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A39B7"/>
    <w:rPr>
      <w:vertAlign w:val="superscript"/>
    </w:rPr>
  </w:style>
  <w:style w:type="character" w:styleId="a7">
    <w:name w:val="Hyperlink"/>
    <w:basedOn w:val="a0"/>
    <w:uiPriority w:val="99"/>
    <w:unhideWhenUsed/>
    <w:rsid w:val="00E310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101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31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2-07-22-00139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vdd</cp:lastModifiedBy>
  <cp:revision>4</cp:revision>
  <dcterms:created xsi:type="dcterms:W3CDTF">2024-08-08T07:00:00Z</dcterms:created>
  <dcterms:modified xsi:type="dcterms:W3CDTF">2024-08-08T07:07:00Z</dcterms:modified>
</cp:coreProperties>
</file>