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0485AA9E" w14:textId="77777777" w:rsidTr="00E56D91">
        <w:tc>
          <w:tcPr>
            <w:tcW w:w="15735" w:type="dxa"/>
            <w:vAlign w:val="bottom"/>
          </w:tcPr>
          <w:p w14:paraId="0860B9BA" w14:textId="77777777" w:rsidR="00E56D91" w:rsidRPr="00E56D91" w:rsidRDefault="00E56D91" w:rsidP="007F1F06">
            <w:pPr>
              <w:pStyle w:val="ad"/>
              <w:rPr>
                <w:rFonts w:cs="Times New Roman"/>
                <w:szCs w:val="28"/>
              </w:rPr>
            </w:pPr>
          </w:p>
          <w:p w14:paraId="01C1D7EF" w14:textId="77777777" w:rsidR="00E56D91" w:rsidRPr="00E56D91" w:rsidRDefault="00E56D91" w:rsidP="007F1F06">
            <w:pPr>
              <w:pStyle w:val="ad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7341FBCE" wp14:editId="4565F5D6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79C336D" w14:textId="77777777" w:rsidTr="00E56D91">
        <w:tc>
          <w:tcPr>
            <w:tcW w:w="15735" w:type="dxa"/>
            <w:vAlign w:val="bottom"/>
          </w:tcPr>
          <w:p w14:paraId="16EF2B1F" w14:textId="77777777" w:rsidR="00E56D91" w:rsidRPr="00771C6A" w:rsidRDefault="00E56D91" w:rsidP="007F1F06">
            <w:pPr>
              <w:pStyle w:val="ae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705605D0" w14:textId="77777777"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14:paraId="2F29EB0C" w14:textId="77777777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14:paraId="762AEB92" w14:textId="77777777" w:rsidR="00E56D91" w:rsidRPr="00771C6A" w:rsidRDefault="00E56D91" w:rsidP="007F1F06">
            <w:pPr>
              <w:pStyle w:val="ae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6E6DD24F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62A084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58B5A4A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E1396F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8931"/>
      </w:tblGrid>
      <w:tr w:rsidR="009C5CEE" w14:paraId="0A576411" w14:textId="77777777" w:rsidTr="00D00D82">
        <w:tc>
          <w:tcPr>
            <w:tcW w:w="675" w:type="dxa"/>
          </w:tcPr>
          <w:p w14:paraId="7093192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639F44B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14:paraId="085DC162" w14:textId="77777777"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14:paraId="0FD081CE" w14:textId="77777777"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>61002, м. Харків, вул. Чернишевська, 48</w:t>
            </w:r>
          </w:p>
          <w:p w14:paraId="4D106DF6" w14:textId="77777777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9C5CEE" w14:paraId="5DCF403E" w14:textId="77777777" w:rsidTr="00D00D82">
        <w:tc>
          <w:tcPr>
            <w:tcW w:w="675" w:type="dxa"/>
          </w:tcPr>
          <w:p w14:paraId="55A690A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2084483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42393A5E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14:paraId="28810DD4" w14:textId="77777777" w:rsidR="007D6016" w:rsidRPr="007D6016" w:rsidRDefault="007D6016" w:rsidP="007D6016">
            <w:pPr>
              <w:spacing w:line="100" w:lineRule="atLeast"/>
              <w:ind w:left="77" w:right="79"/>
              <w:jc w:val="both"/>
              <w:rPr>
                <w:bCs/>
                <w:sz w:val="26"/>
                <w:szCs w:val="26"/>
              </w:rPr>
            </w:pPr>
            <w:r w:rsidRPr="007D6016">
              <w:rPr>
                <w:bCs/>
                <w:sz w:val="26"/>
                <w:szCs w:val="26"/>
              </w:rPr>
              <w:t xml:space="preserve">ДК 021:2015 - 09310000-5 — Електрична енергія </w:t>
            </w:r>
          </w:p>
          <w:p w14:paraId="79FC4425" w14:textId="77777777" w:rsidR="009C5CEE" w:rsidRPr="00D00D82" w:rsidRDefault="007D6016" w:rsidP="007D6016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D6016">
              <w:rPr>
                <w:bCs/>
                <w:sz w:val="26"/>
                <w:szCs w:val="26"/>
              </w:rPr>
              <w:t>(Електрична енергія)</w:t>
            </w:r>
          </w:p>
        </w:tc>
      </w:tr>
      <w:tr w:rsidR="009C5CEE" w14:paraId="367CCF29" w14:textId="77777777" w:rsidTr="00D00D82">
        <w:tc>
          <w:tcPr>
            <w:tcW w:w="675" w:type="dxa"/>
          </w:tcPr>
          <w:p w14:paraId="72E06DA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6DB856C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4E9A4D7C" w14:textId="4F18A34D" w:rsidR="00132EBB" w:rsidRPr="00132EBB" w:rsidRDefault="00FF4972" w:rsidP="00132EBB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  <w:shd w:val="clear" w:color="auto" w:fill="F3F3F3"/>
              </w:rPr>
            </w:pPr>
            <w:r w:rsidRPr="007D6016">
              <w:rPr>
                <w:color w:val="000000" w:themeColor="text1"/>
                <w:sz w:val="26"/>
                <w:szCs w:val="26"/>
              </w:rPr>
              <w:fldChar w:fldCharType="begin"/>
            </w:r>
            <w:r w:rsidR="009D24A1" w:rsidRPr="007D6016">
              <w:rPr>
                <w:color w:val="000000" w:themeColor="text1"/>
                <w:sz w:val="26"/>
                <w:szCs w:val="26"/>
              </w:rPr>
              <w:instrText>HYPERLINK "https://prozorro.gov.ua/tender/UA-2023-09-12-005763-a" \t "_blank" \o "Оголошення на порталі Уповноваженого органу"</w:instrText>
            </w:r>
            <w:r w:rsidRPr="007D6016">
              <w:rPr>
                <w:color w:val="000000" w:themeColor="text1"/>
                <w:sz w:val="26"/>
                <w:szCs w:val="26"/>
              </w:rPr>
            </w:r>
            <w:r w:rsidRPr="007D6016">
              <w:rPr>
                <w:color w:val="000000" w:themeColor="text1"/>
                <w:sz w:val="26"/>
                <w:szCs w:val="26"/>
              </w:rPr>
              <w:fldChar w:fldCharType="separate"/>
            </w:r>
            <w:r>
              <w:fldChar w:fldCharType="begin"/>
            </w:r>
            <w:r>
              <w:instrText>HYPERLINK "https://prozorro.gov.ua/tender/UA-2023-12-12-018357-a" \t "_blank" \o "Оголошення на порталі Уповноваженого органу"</w:instrText>
            </w:r>
            <w:r>
              <w:fldChar w:fldCharType="separate"/>
            </w:r>
            <w:hyperlink r:id="rId7" w:tgtFrame="_blank" w:tooltip="Оголошення на порталі Уповноваженого органу" w:history="1">
              <w:r w:rsidR="00132EBB">
                <w:rPr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132EBB"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UA-2024-12-27-007590-a</w:t>
              </w:r>
            </w:hyperlink>
            <w:r w:rsidR="000E6CA6">
              <w:rPr>
                <w:rStyle w:val="js-apiid"/>
                <w:rFonts w:ascii="Arial" w:hAnsi="Arial" w:cs="Arial"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 xml:space="preserve"> </w:t>
            </w:r>
          </w:p>
          <w:p w14:paraId="109B724E" w14:textId="77777777" w:rsidR="009C5CEE" w:rsidRPr="007D6016" w:rsidRDefault="00FF4972" w:rsidP="00132EBB">
            <w:pPr>
              <w:spacing w:line="240" w:lineRule="atLeast"/>
              <w:rPr>
                <w:color w:val="6D6D6D"/>
                <w:sz w:val="24"/>
                <w:szCs w:val="24"/>
                <w:lang w:val="ru-RU"/>
              </w:rPr>
            </w:pPr>
            <w:r>
              <w:fldChar w:fldCharType="end"/>
            </w:r>
            <w:r w:rsidRPr="007D6016">
              <w:rPr>
                <w:color w:val="000000" w:themeColor="text1"/>
                <w:sz w:val="26"/>
                <w:szCs w:val="26"/>
              </w:rPr>
              <w:fldChar w:fldCharType="end"/>
            </w:r>
          </w:p>
        </w:tc>
      </w:tr>
      <w:tr w:rsidR="009C5CEE" w14:paraId="2AB48965" w14:textId="77777777" w:rsidTr="00D00D82">
        <w:tc>
          <w:tcPr>
            <w:tcW w:w="675" w:type="dxa"/>
          </w:tcPr>
          <w:p w14:paraId="6D2433E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0E82738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05356464" w14:textId="77777777" w:rsidR="007D6016" w:rsidRPr="007D6016" w:rsidRDefault="002D07E1" w:rsidP="007D6016">
            <w:pPr>
              <w:tabs>
                <w:tab w:val="left" w:pos="993"/>
                <w:tab w:val="left" w:pos="1560"/>
              </w:tabs>
              <w:ind w:right="-2" w:firstLine="567"/>
              <w:rPr>
                <w:sz w:val="26"/>
                <w:szCs w:val="26"/>
              </w:rPr>
            </w:pPr>
            <w:r w:rsidRPr="007D6016">
              <w:rPr>
                <w:color w:val="000000" w:themeColor="text1"/>
                <w:sz w:val="26"/>
                <w:szCs w:val="26"/>
              </w:rPr>
              <w:t xml:space="preserve">Замовник здійснює закупівлю </w:t>
            </w:r>
            <w:r w:rsidR="007D6016">
              <w:rPr>
                <w:color w:val="000000" w:themeColor="text1"/>
                <w:sz w:val="26"/>
                <w:szCs w:val="26"/>
              </w:rPr>
              <w:t xml:space="preserve">електричної енергії </w:t>
            </w:r>
            <w:r w:rsidRPr="007D6016">
              <w:rPr>
                <w:color w:val="000000" w:themeColor="text1"/>
                <w:sz w:val="26"/>
                <w:szCs w:val="26"/>
              </w:rPr>
              <w:t xml:space="preserve"> як товарної продукції у відповідності до </w:t>
            </w:r>
            <w:r w:rsidR="007D6016">
              <w:rPr>
                <w:sz w:val="26"/>
                <w:szCs w:val="26"/>
              </w:rPr>
              <w:t>чинного законодавства</w:t>
            </w:r>
            <w:r w:rsidR="007D6016" w:rsidRPr="007D6016">
              <w:rPr>
                <w:sz w:val="26"/>
                <w:szCs w:val="26"/>
              </w:rPr>
              <w:t xml:space="preserve"> України:</w:t>
            </w:r>
          </w:p>
          <w:p w14:paraId="6C590A05" w14:textId="77777777" w:rsidR="007D6016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proofErr w:type="spellStart"/>
            <w:r w:rsidRPr="007D6016">
              <w:rPr>
                <w:sz w:val="26"/>
                <w:szCs w:val="26"/>
              </w:rPr>
              <w:t>Кодекс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7D6016">
              <w:rPr>
                <w:sz w:val="26"/>
                <w:szCs w:val="26"/>
              </w:rPr>
      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      </w:r>
          </w:p>
          <w:p w14:paraId="2EE25CC6" w14:textId="77777777" w:rsidR="007D6016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Кодекса</w:t>
            </w:r>
            <w:proofErr w:type="spellEnd"/>
            <w:r w:rsidRPr="007D6016">
              <w:rPr>
                <w:sz w:val="26"/>
                <w:szCs w:val="26"/>
              </w:rPr>
      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      </w:r>
          </w:p>
          <w:p w14:paraId="3D0DF49E" w14:textId="77777777" w:rsidR="007D6016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Закона</w:t>
            </w:r>
            <w:proofErr w:type="spellEnd"/>
            <w:r w:rsidRPr="007D6016">
              <w:rPr>
                <w:sz w:val="26"/>
                <w:szCs w:val="26"/>
              </w:rPr>
              <w:t xml:space="preserve"> України від 13.04.2017 № 2019-VIII «Про ринок електричної </w:t>
            </w:r>
            <w:r w:rsidRPr="007D6016">
              <w:rPr>
                <w:sz w:val="26"/>
                <w:szCs w:val="26"/>
              </w:rPr>
              <w:lastRenderedPageBreak/>
              <w:t>енергії»;</w:t>
            </w:r>
          </w:p>
          <w:p w14:paraId="5B6E1F53" w14:textId="77777777" w:rsidR="009C5CEE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Правилам</w:t>
            </w:r>
            <w:r w:rsidRPr="007D6016">
              <w:rPr>
                <w:sz w:val="26"/>
                <w:szCs w:val="26"/>
              </w:rPr>
              <w:t xml:space="preserve">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      </w:r>
          </w:p>
        </w:tc>
      </w:tr>
      <w:tr w:rsidR="009C5CEE" w14:paraId="53101A39" w14:textId="77777777" w:rsidTr="00D00D82">
        <w:tc>
          <w:tcPr>
            <w:tcW w:w="675" w:type="dxa"/>
          </w:tcPr>
          <w:p w14:paraId="6B07C42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23FCEB8E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38E562E7" w14:textId="77777777" w:rsidR="00963185" w:rsidRPr="00D00D82" w:rsidRDefault="006C2C4F" w:rsidP="00132EBB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proofErr w:type="spellStart"/>
            <w:r w:rsidR="007D6016">
              <w:rPr>
                <w:color w:val="000000" w:themeColor="text1"/>
                <w:sz w:val="26"/>
                <w:szCs w:val="26"/>
                <w:lang w:val="ru-RU"/>
              </w:rPr>
              <w:t>Електричної</w:t>
            </w:r>
            <w:proofErr w:type="spellEnd"/>
            <w:r w:rsidR="007D6016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D6016">
              <w:rPr>
                <w:color w:val="000000" w:themeColor="text1"/>
                <w:sz w:val="26"/>
                <w:szCs w:val="26"/>
                <w:lang w:val="ru-RU"/>
              </w:rPr>
              <w:t>енергії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132EBB">
              <w:rPr>
                <w:color w:val="000000" w:themeColor="text1"/>
                <w:sz w:val="26"/>
                <w:szCs w:val="26"/>
                <w:lang w:val="ru-RU"/>
              </w:rPr>
              <w:t>4</w:t>
            </w:r>
            <w:r w:rsidR="00A27BBD">
              <w:rPr>
                <w:color w:val="000000" w:themeColor="text1"/>
                <w:sz w:val="26"/>
                <w:szCs w:val="26"/>
              </w:rPr>
              <w:t xml:space="preserve"> році та враховуючі ймовірний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</w:t>
            </w:r>
            <w:r w:rsidR="00132EBB">
              <w:rPr>
                <w:color w:val="000000" w:themeColor="text1"/>
                <w:sz w:val="26"/>
                <w:szCs w:val="26"/>
              </w:rPr>
              <w:t xml:space="preserve"> на 2025</w:t>
            </w:r>
            <w:r w:rsidR="00A27BBD">
              <w:rPr>
                <w:color w:val="000000" w:themeColor="text1"/>
                <w:sz w:val="26"/>
                <w:szCs w:val="26"/>
              </w:rPr>
              <w:t>р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, визначений відповідно до кошторисних призначень  </w:t>
            </w:r>
            <w:r w:rsidR="00A27BBD">
              <w:rPr>
                <w:color w:val="000000" w:themeColor="text1"/>
                <w:sz w:val="26"/>
                <w:szCs w:val="26"/>
              </w:rPr>
              <w:t>з</w:t>
            </w:r>
            <w:r w:rsidR="00132EBB">
              <w:rPr>
                <w:color w:val="000000" w:themeColor="text1"/>
                <w:sz w:val="26"/>
                <w:szCs w:val="26"/>
              </w:rPr>
              <w:t>а 2025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9C5CEE" w14:paraId="1DD6ECC8" w14:textId="77777777" w:rsidTr="00D00D82">
        <w:tc>
          <w:tcPr>
            <w:tcW w:w="675" w:type="dxa"/>
          </w:tcPr>
          <w:p w14:paraId="2BCAE289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16175D7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32F28B4E" w14:textId="77777777" w:rsidR="009C5CEE" w:rsidRPr="00D00D82" w:rsidRDefault="00132EBB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775066,45</w:t>
            </w:r>
            <w:r w:rsidR="006C2C4F" w:rsidRPr="00D00D82">
              <w:rPr>
                <w:color w:val="000000"/>
                <w:sz w:val="26"/>
                <w:szCs w:val="26"/>
              </w:rPr>
              <w:t xml:space="preserve"> грн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  <w:r w:rsidR="008F1694" w:rsidRPr="00D00D82">
              <w:rPr>
                <w:color w:val="000000"/>
                <w:sz w:val="26"/>
                <w:szCs w:val="26"/>
              </w:rPr>
              <w:t>з ПДВ</w:t>
            </w:r>
            <w:r w:rsidR="006F071B" w:rsidRPr="00D00D82">
              <w:rPr>
                <w:color w:val="000000"/>
                <w:sz w:val="26"/>
                <w:szCs w:val="26"/>
              </w:rPr>
              <w:t>.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0948" w14:paraId="25950EAA" w14:textId="77777777" w:rsidTr="00D00D82">
        <w:tc>
          <w:tcPr>
            <w:tcW w:w="675" w:type="dxa"/>
          </w:tcPr>
          <w:p w14:paraId="59466608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CC535A4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34A7D4A2" w14:textId="77777777" w:rsidR="003852C2" w:rsidRPr="00D00D82" w:rsidRDefault="003852C2" w:rsidP="00132EBB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132EB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</w:t>
            </w:r>
            <w:r w:rsidR="00132EBB">
              <w:rPr>
                <w:color w:val="000000" w:themeColor="text1"/>
                <w:sz w:val="26"/>
                <w:szCs w:val="26"/>
              </w:rPr>
              <w:t>електричної енергії та постачальника універсальної послуги.</w:t>
            </w:r>
          </w:p>
        </w:tc>
      </w:tr>
      <w:tr w:rsidR="00786206" w14:paraId="3AC323B8" w14:textId="77777777" w:rsidTr="00D00D82">
        <w:tc>
          <w:tcPr>
            <w:tcW w:w="675" w:type="dxa"/>
          </w:tcPr>
          <w:p w14:paraId="626051FE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4366CFE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57001F71" w14:textId="77777777" w:rsidR="00786206" w:rsidRPr="00D00D82" w:rsidRDefault="00132EBB" w:rsidP="007D601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73930</w:t>
            </w:r>
            <w:r w:rsidR="007D6016">
              <w:rPr>
                <w:color w:val="000000"/>
                <w:sz w:val="26"/>
                <w:szCs w:val="26"/>
              </w:rPr>
              <w:t xml:space="preserve"> кВт*год</w:t>
            </w:r>
          </w:p>
        </w:tc>
      </w:tr>
      <w:tr w:rsidR="009C5CEE" w14:paraId="56EEED5F" w14:textId="77777777" w:rsidTr="00D00D82">
        <w:tc>
          <w:tcPr>
            <w:tcW w:w="675" w:type="dxa"/>
          </w:tcPr>
          <w:p w14:paraId="6B3E125F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53C01F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2FE379B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1DA8270D" w14:textId="52132290" w:rsidR="009C5CEE" w:rsidRPr="00D00D82" w:rsidRDefault="000E6CA6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E6CA6">
              <w:rPr>
                <w:color w:val="000000"/>
                <w:sz w:val="26"/>
                <w:szCs w:val="26"/>
              </w:rPr>
              <w:t>Закупівля без використання електронної системи</w:t>
            </w:r>
            <w:r>
              <w:rPr>
                <w:color w:val="000000"/>
                <w:sz w:val="26"/>
                <w:szCs w:val="26"/>
              </w:rPr>
              <w:t xml:space="preserve">. Згідно з </w:t>
            </w:r>
            <w:r w:rsidR="007571FE" w:rsidRPr="00D00D82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27153293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4693524">
    <w:abstractNumId w:val="2"/>
  </w:num>
  <w:num w:numId="2" w16cid:durableId="484668833">
    <w:abstractNumId w:val="4"/>
  </w:num>
  <w:num w:numId="3" w16cid:durableId="404185259">
    <w:abstractNumId w:val="3"/>
  </w:num>
  <w:num w:numId="4" w16cid:durableId="636761886">
    <w:abstractNumId w:val="1"/>
  </w:num>
  <w:num w:numId="5" w16cid:durableId="10034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D58DF"/>
    <w:rsid w:val="000E6CA6"/>
    <w:rsid w:val="00132EBB"/>
    <w:rsid w:val="00150012"/>
    <w:rsid w:val="00151E6B"/>
    <w:rsid w:val="001B53FC"/>
    <w:rsid w:val="001E67B5"/>
    <w:rsid w:val="00262B69"/>
    <w:rsid w:val="00263810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3548"/>
    <w:rsid w:val="004650E0"/>
    <w:rsid w:val="00466324"/>
    <w:rsid w:val="00490462"/>
    <w:rsid w:val="004A0D6F"/>
    <w:rsid w:val="004E51C8"/>
    <w:rsid w:val="00546B1C"/>
    <w:rsid w:val="005A63AB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725E4"/>
    <w:rsid w:val="00786206"/>
    <w:rsid w:val="007D6016"/>
    <w:rsid w:val="008033BA"/>
    <w:rsid w:val="008135E2"/>
    <w:rsid w:val="008D3EE3"/>
    <w:rsid w:val="008F1694"/>
    <w:rsid w:val="00963185"/>
    <w:rsid w:val="009C5CEE"/>
    <w:rsid w:val="009C62D3"/>
    <w:rsid w:val="009D24A1"/>
    <w:rsid w:val="009E257F"/>
    <w:rsid w:val="009F6FC5"/>
    <w:rsid w:val="00A0682F"/>
    <w:rsid w:val="00A27BBD"/>
    <w:rsid w:val="00A62B74"/>
    <w:rsid w:val="00A96C42"/>
    <w:rsid w:val="00AB2ABD"/>
    <w:rsid w:val="00B4706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2074"/>
  <w15:docId w15:val="{7484B82D-A400-4F1B-9263-E1B4962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aliases w:val="Список уровня 2,Elenco Normale,название табл/рис,Chapter10"/>
    <w:basedOn w:val="a"/>
    <w:link w:val="a8"/>
    <w:uiPriority w:val="34"/>
    <w:qFormat/>
    <w:rsid w:val="00FD7405"/>
    <w:pPr>
      <w:ind w:left="720"/>
      <w:contextualSpacing/>
    </w:pPr>
  </w:style>
  <w:style w:type="paragraph" w:styleId="a9">
    <w:name w:val="No Spacing"/>
    <w:uiPriority w:val="1"/>
    <w:qFormat/>
    <w:rsid w:val="00BA6D41"/>
  </w:style>
  <w:style w:type="character" w:styleId="aa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d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e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8">
    <w:name w:val="Абзац списку Знак"/>
    <w:aliases w:val="Список уровня 2 Знак,Elenco Normale Знак,название табл/рис Знак,Chapter10 Знак"/>
    <w:link w:val="a7"/>
    <w:uiPriority w:val="34"/>
    <w:qFormat/>
    <w:locked/>
    <w:rsid w:val="007D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2-27-00759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2024-12-30T07:42:00Z</dcterms:created>
  <dcterms:modified xsi:type="dcterms:W3CDTF">2024-12-30T07:55:00Z</dcterms:modified>
</cp:coreProperties>
</file>