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4"/>
      </w:tblGrid>
      <w:tr w:rsidR="00536953" w:rsidRPr="00536953" w:rsidTr="00536953">
        <w:tc>
          <w:tcPr>
            <w:tcW w:w="14884" w:type="dxa"/>
            <w:vAlign w:val="bottom"/>
          </w:tcPr>
          <w:p w:rsidR="00536953" w:rsidRPr="00536953" w:rsidRDefault="00536953" w:rsidP="00E700C1">
            <w:pPr>
              <w:pStyle w:val="a4"/>
              <w:rPr>
                <w:rFonts w:cs="Times New Roman"/>
                <w:szCs w:val="28"/>
              </w:rPr>
            </w:pPr>
          </w:p>
          <w:p w:rsidR="00536953" w:rsidRPr="00536953" w:rsidRDefault="00536953" w:rsidP="00E700C1">
            <w:pPr>
              <w:pStyle w:val="a4"/>
              <w:rPr>
                <w:rFonts w:cs="Times New Roman"/>
                <w:szCs w:val="28"/>
              </w:rPr>
            </w:pPr>
            <w:r w:rsidRPr="00536953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953" w:rsidRPr="00536953" w:rsidTr="00536953">
        <w:tc>
          <w:tcPr>
            <w:tcW w:w="14884" w:type="dxa"/>
            <w:vAlign w:val="bottom"/>
          </w:tcPr>
          <w:p w:rsidR="00536953" w:rsidRPr="00536953" w:rsidRDefault="00536953" w:rsidP="00536953">
            <w:pPr>
              <w:pStyle w:val="a5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536953">
              <w:rPr>
                <w:rFonts w:cs="Times New Roman"/>
                <w:color w:val="auto"/>
                <w:spacing w:val="0"/>
              </w:rPr>
              <w:t>ДСНС України</w:t>
            </w:r>
          </w:p>
          <w:p w:rsidR="00536953" w:rsidRPr="00536953" w:rsidRDefault="00536953" w:rsidP="00536953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53">
              <w:rPr>
                <w:rFonts w:ascii="Times New Roman" w:hAnsi="Times New Roman" w:cs="Times New Roman"/>
                <w:sz w:val="28"/>
                <w:szCs w:val="28"/>
              </w:rPr>
              <w:t>ХАРКІВСЬКИЙ РЕГІОНАЛЬНИЙ ЦЕНТР З ГІДРОМЕТЕОРОЛОГІЇ</w:t>
            </w:r>
          </w:p>
          <w:p w:rsidR="00536953" w:rsidRPr="00536953" w:rsidRDefault="00536953" w:rsidP="005369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953">
              <w:rPr>
                <w:rFonts w:ascii="Times New Roman" w:hAnsi="Times New Roman" w:cs="Times New Roman"/>
                <w:sz w:val="28"/>
                <w:szCs w:val="28"/>
              </w:rPr>
              <w:t>(Харківський РЦГМ)</w:t>
            </w:r>
          </w:p>
        </w:tc>
      </w:tr>
    </w:tbl>
    <w:p w:rsidR="00536953" w:rsidRPr="00536953" w:rsidRDefault="00536953" w:rsidP="0053695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6953">
        <w:rPr>
          <w:rFonts w:ascii="Times New Roman" w:eastAsia="Calibri" w:hAnsi="Times New Roman" w:cs="Times New Roman"/>
          <w:bCs/>
          <w:sz w:val="28"/>
          <w:szCs w:val="28"/>
        </w:rPr>
        <w:t>ОБҐРУНТУВАННЯ</w:t>
      </w:r>
    </w:p>
    <w:p w:rsidR="00536953" w:rsidRPr="00536953" w:rsidRDefault="00536953" w:rsidP="0053695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6953">
        <w:rPr>
          <w:rFonts w:ascii="Times New Roman" w:eastAsia="Calibri" w:hAnsi="Times New Roman" w:cs="Times New Roman"/>
          <w:bCs/>
          <w:sz w:val="28"/>
          <w:szCs w:val="28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36953" w:rsidRPr="00536953" w:rsidRDefault="00536953" w:rsidP="00536953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</w:pPr>
      <w:r w:rsidRPr="00536953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(оприлюднюється </w:t>
      </w:r>
      <w:r w:rsidRPr="00536953">
        <w:rPr>
          <w:rFonts w:ascii="Times New Roman" w:hAnsi="Times New Roman" w:cs="Times New Roman"/>
          <w:sz w:val="28"/>
          <w:szCs w:val="28"/>
        </w:rPr>
        <w:t xml:space="preserve">відповідно до пункту 4¹ </w:t>
      </w:r>
      <w:r w:rsidRPr="00536953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 w:rsidR="00B4675F" w:rsidRPr="00437E05" w:rsidRDefault="00B4675F" w:rsidP="005369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/>
      </w:tblPr>
      <w:tblGrid>
        <w:gridCol w:w="421"/>
        <w:gridCol w:w="6804"/>
        <w:gridCol w:w="7371"/>
      </w:tblGrid>
      <w:tr w:rsidR="00C47C4C" w:rsidRPr="00437E05" w:rsidTr="00314D26">
        <w:trPr>
          <w:trHeight w:val="1099"/>
        </w:trPr>
        <w:tc>
          <w:tcPr>
            <w:tcW w:w="421" w:type="dxa"/>
          </w:tcPr>
          <w:p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:rsidR="00536953" w:rsidRPr="001D0B6A" w:rsidRDefault="00536953" w:rsidP="00536953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:rsidR="00536953" w:rsidRPr="001D0B6A" w:rsidRDefault="00536953" w:rsidP="00536953">
            <w:pPr>
              <w:snapToGrid w:val="0"/>
              <w:ind w:left="-3" w:right="-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61002, м. Харків, вул. </w:t>
            </w:r>
            <w:proofErr w:type="spellStart"/>
            <w:r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Чернишевська</w:t>
            </w:r>
            <w:proofErr w:type="spellEnd"/>
            <w:r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48</w:t>
            </w:r>
          </w:p>
          <w:p w:rsidR="00C47C4C" w:rsidRPr="001D0B6A" w:rsidRDefault="00536953" w:rsidP="0053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ЄДРПОУ: 06596471</w:t>
            </w:r>
          </w:p>
        </w:tc>
      </w:tr>
      <w:tr w:rsidR="00C47C4C" w:rsidRPr="00437E05" w:rsidTr="00314D26">
        <w:trPr>
          <w:trHeight w:val="1270"/>
        </w:trPr>
        <w:tc>
          <w:tcPr>
            <w:tcW w:w="421" w:type="dxa"/>
          </w:tcPr>
          <w:p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</w:tcPr>
          <w:p w:rsidR="00536953" w:rsidRPr="001D0B6A" w:rsidRDefault="00536953" w:rsidP="00536953">
            <w:pPr>
              <w:tabs>
                <w:tab w:val="center" w:pos="4807"/>
                <w:tab w:val="left" w:pos="8378"/>
              </w:tabs>
              <w:ind w:left="-142"/>
              <w:contextualSpacing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1D0B6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Код </w:t>
            </w:r>
            <w:proofErr w:type="spellStart"/>
            <w:r w:rsidRPr="001D0B6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1D0B6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0B6A">
              <w:rPr>
                <w:rFonts w:ascii="Times New Roman" w:hAnsi="Times New Roman" w:cs="Times New Roman"/>
                <w:sz w:val="24"/>
                <w:szCs w:val="24"/>
              </w:rPr>
              <w:t>021:2015 -</w:t>
            </w:r>
            <w:r w:rsidRPr="001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34110000-1 – Легкові автомобілі</w:t>
            </w:r>
          </w:p>
          <w:p w:rsidR="00C47C4C" w:rsidRPr="001D0B6A" w:rsidRDefault="00536953" w:rsidP="00536953">
            <w:pPr>
              <w:tabs>
                <w:tab w:val="center" w:pos="4807"/>
                <w:tab w:val="left" w:pos="8378"/>
              </w:tabs>
              <w:ind w:left="-142"/>
              <w:contextualSpacing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1D0B6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0B6A">
              <w:rPr>
                <w:rFonts w:ascii="Times New Roman" w:hAnsi="Times New Roman" w:cs="Times New Roman"/>
                <w:sz w:val="24"/>
                <w:szCs w:val="24"/>
              </w:rPr>
              <w:t xml:space="preserve">Легковий автомобіль </w:t>
            </w:r>
            <w:proofErr w:type="spellStart"/>
            <w:r w:rsidRPr="001D0B6A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1D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B6A">
              <w:rPr>
                <w:rFonts w:ascii="Times New Roman" w:hAnsi="Times New Roman" w:cs="Times New Roman"/>
                <w:sz w:val="24"/>
                <w:szCs w:val="24"/>
              </w:rPr>
              <w:t>Duster</w:t>
            </w:r>
            <w:proofErr w:type="spellEnd"/>
            <w:r w:rsidRPr="001D0B6A">
              <w:rPr>
                <w:rFonts w:ascii="Times New Roman" w:hAnsi="Times New Roman" w:cs="Times New Roman"/>
                <w:sz w:val="24"/>
                <w:szCs w:val="24"/>
              </w:rPr>
              <w:t xml:space="preserve"> (або еквівалент)</w:t>
            </w:r>
          </w:p>
        </w:tc>
      </w:tr>
      <w:tr w:rsidR="00C47C4C" w:rsidRPr="00437E05" w:rsidTr="00314D26">
        <w:tc>
          <w:tcPr>
            <w:tcW w:w="421" w:type="dxa"/>
          </w:tcPr>
          <w:p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:rsidR="00536953" w:rsidRDefault="00314D26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</w:p>
          <w:p w:rsidR="00D35F45" w:rsidRDefault="00D35F45" w:rsidP="00D35F45">
            <w:pPr>
              <w:spacing w:line="268" w:lineRule="atLeast"/>
              <w:rPr>
                <w:rFonts w:ascii="Arial" w:hAnsi="Arial" w:cs="Arial"/>
                <w:color w:val="6D6D6D"/>
                <w:sz w:val="23"/>
                <w:szCs w:val="23"/>
              </w:rPr>
            </w:pPr>
            <w:hyperlink r:id="rId6" w:tgtFrame="_blank" w:tooltip="Оголошення на порталі Уповноваженого органу" w:history="1">
              <w:r>
                <w:rPr>
                  <w:rStyle w:val="js-apiid"/>
                  <w:rFonts w:ascii="Arial" w:hAnsi="Arial" w:cs="Arial"/>
                  <w:color w:val="000000"/>
                  <w:sz w:val="23"/>
                  <w:szCs w:val="23"/>
                  <w:bdr w:val="none" w:sz="0" w:space="0" w:color="auto" w:frame="1"/>
                </w:rPr>
                <w:t>UA-2024-06-11-010220-a</w:t>
              </w:r>
            </w:hyperlink>
          </w:p>
          <w:p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:rsidTr="00314D26">
        <w:tc>
          <w:tcPr>
            <w:tcW w:w="421" w:type="dxa"/>
          </w:tcPr>
          <w:p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:rsidTr="00314D26">
        <w:tc>
          <w:tcPr>
            <w:tcW w:w="421" w:type="dxa"/>
          </w:tcPr>
          <w:p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:rsidR="00C47C4C" w:rsidRPr="00437E05" w:rsidRDefault="008F1307" w:rsidP="0053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53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:rsidTr="00314D26">
        <w:tc>
          <w:tcPr>
            <w:tcW w:w="421" w:type="dxa"/>
          </w:tcPr>
          <w:p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800 000,00 грн з ПДВ</w:t>
            </w:r>
          </w:p>
        </w:tc>
      </w:tr>
      <w:tr w:rsidR="008F1307" w:rsidRPr="00437E05" w:rsidTr="00314D26">
        <w:tc>
          <w:tcPr>
            <w:tcW w:w="421" w:type="dxa"/>
          </w:tcPr>
          <w:p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:rsidR="008F1307" w:rsidRPr="00437E05" w:rsidRDefault="00D837ED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53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18.02.2020р. №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  <w:tr w:rsidR="005872E4" w:rsidRPr="00437E05" w:rsidTr="00314D26">
        <w:tc>
          <w:tcPr>
            <w:tcW w:w="421" w:type="dxa"/>
          </w:tcPr>
          <w:p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:rsidR="005872E4" w:rsidRPr="00437E05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:rsidR="005872E4" w:rsidRPr="00437E05" w:rsidRDefault="005872E4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 одиниця</w:t>
            </w:r>
          </w:p>
        </w:tc>
      </w:tr>
      <w:tr w:rsidR="00D837ED" w:rsidRPr="00437E05" w:rsidTr="00314D26">
        <w:tc>
          <w:tcPr>
            <w:tcW w:w="421" w:type="dxa"/>
          </w:tcPr>
          <w:p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5872E4" w:rsidRPr="00437E05" w:rsidTr="001C7684">
        <w:tc>
          <w:tcPr>
            <w:tcW w:w="14596" w:type="dxa"/>
            <w:gridSpan w:val="3"/>
          </w:tcPr>
          <w:p w:rsidR="003106E6" w:rsidRPr="00536953" w:rsidRDefault="00536953" w:rsidP="00437E05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Легковий </w:t>
            </w:r>
            <w:r w:rsidR="003106E6" w:rsidRPr="00536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автомобіль</w:t>
            </w:r>
            <w:r w:rsidR="003106E6" w:rsidRPr="00536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який є предметом закупівлі, на момент поставки повинен бути укомплектований пакетом документів необхідних для його реєстрації в органі (підрозділі) внутрішніх справ, відповідно до законодавства України.</w:t>
            </w:r>
          </w:p>
          <w:p w:rsidR="00536953" w:rsidRDefault="003106E6" w:rsidP="00536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95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Завдання</w:t>
            </w:r>
            <w:r w:rsidRPr="005369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="00536953" w:rsidRPr="00F9576D">
              <w:rPr>
                <w:rFonts w:ascii="Times New Roman" w:hAnsi="Times New Roman"/>
                <w:sz w:val="24"/>
                <w:szCs w:val="24"/>
              </w:rPr>
              <w:t xml:space="preserve">Закупівля </w:t>
            </w:r>
            <w:r w:rsidR="00536953" w:rsidRPr="00F9576D">
              <w:rPr>
                <w:rFonts w:ascii="Times New Roman" w:hAnsi="Times New Roman"/>
                <w:spacing w:val="-6"/>
                <w:sz w:val="24"/>
                <w:szCs w:val="24"/>
              </w:rPr>
              <w:t>легков</w:t>
            </w:r>
            <w:r w:rsidR="00536953" w:rsidRPr="00F9576D">
              <w:rPr>
                <w:rFonts w:ascii="Times New Roman" w:hAnsi="Times New Roman"/>
                <w:sz w:val="24"/>
                <w:szCs w:val="24"/>
              </w:rPr>
              <w:t xml:space="preserve">ого автомобіля проводиться </w:t>
            </w:r>
            <w:r w:rsidR="00536953" w:rsidRPr="00F9576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для перевезення працівників Харківського регіонального центру з гідрометеорології, спеціалізованих приладів, гідрометеорологічного обладнання та запасних частин до ЗВТ </w:t>
            </w:r>
            <w:r w:rsidR="00536953" w:rsidRPr="00F9576D">
              <w:rPr>
                <w:rFonts w:ascii="Times New Roman" w:hAnsi="Times New Roman"/>
                <w:sz w:val="24"/>
                <w:szCs w:val="24"/>
              </w:rPr>
              <w:t xml:space="preserve">з метою проведення спеціалізованих робіт з обстеження наслідків стихійних гідрометеорологічних явищ, обстеження зон затоплення в басейнах річок, </w:t>
            </w:r>
            <w:proofErr w:type="spellStart"/>
            <w:r w:rsidR="00536953" w:rsidRPr="00F9576D">
              <w:rPr>
                <w:rFonts w:ascii="Times New Roman" w:hAnsi="Times New Roman"/>
                <w:sz w:val="24"/>
                <w:szCs w:val="24"/>
              </w:rPr>
              <w:t>гідроморфологічного</w:t>
            </w:r>
            <w:proofErr w:type="spellEnd"/>
            <w:r w:rsidR="00536953" w:rsidRPr="00F9576D">
              <w:rPr>
                <w:rFonts w:ascii="Times New Roman" w:hAnsi="Times New Roman"/>
                <w:sz w:val="24"/>
                <w:szCs w:val="24"/>
              </w:rPr>
              <w:t xml:space="preserve"> обстеження річок, відбору проб води  для здійснення гідробіологічного моніторингу, проведення фізико-хімічного аналізу поверхневих вод в межах Харківської, Полтавської областей, доставки спеціалістів до пунктів спостережень для виконання гідрометеорологічних спостережень та робіт.</w:t>
            </w:r>
          </w:p>
          <w:p w:rsidR="00536953" w:rsidRPr="00F9576D" w:rsidRDefault="00536953" w:rsidP="00536953">
            <w:pPr>
              <w:jc w:val="both"/>
              <w:rPr>
                <w:rStyle w:val="FontStyle13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3685"/>
            </w:tblGrid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Пальне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бензин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Коробка передач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Механічна, не менше 5 передач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Привід 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Повний 4х2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Потужність двигуна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Не менше 115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</w:rPr>
                    <w:t>к.с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Обертальний момент двигуна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156 НМ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Об’єм двигуна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1598 см</w:t>
                  </w:r>
                  <w:r w:rsidRPr="00924933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Кількість циліндрів/клапанів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4/16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Норма токсичності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Євро 5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24933">
                    <w:rPr>
                      <w:rFonts w:ascii="Times New Roman" w:hAnsi="Times New Roman" w:cs="Times New Roman"/>
                    </w:rPr>
                    <w:t>Рульовекерування</w:t>
                  </w:r>
                  <w:proofErr w:type="spellEnd"/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24933">
                    <w:rPr>
                      <w:rFonts w:ascii="Times New Roman" w:hAnsi="Times New Roman" w:cs="Times New Roman"/>
                    </w:rPr>
                    <w:t>Електропідсилювач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</w:rPr>
                    <w:t xml:space="preserve"> керма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Витрати палива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Міський цикл – 7,2-9,4(л/100 км)</w:t>
                  </w:r>
                </w:p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Комбінований цикл - не більше 8,1(л/100 км)</w:t>
                  </w:r>
                </w:p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Заміський цикл –7,0-9,0 (л/100 км)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Колір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Білий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Довжина 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4 341 мм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Колісна база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2 673 мм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Кліренс 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210 мм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Об'єм паливного бака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50 л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Об'єм багажного відділення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414 л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Об'єм багажного відділення при складених сидіннях заднього ряду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Не менше 1559 л</w:t>
                  </w:r>
                </w:p>
              </w:tc>
            </w:tr>
            <w:tr w:rsidR="00536953" w:rsidTr="00536953">
              <w:tc>
                <w:tcPr>
                  <w:tcW w:w="3114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Розмір шин</w:t>
                  </w:r>
                </w:p>
              </w:tc>
              <w:tc>
                <w:tcPr>
                  <w:tcW w:w="3685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Не менше </w:t>
                  </w:r>
                  <w:r w:rsidRPr="00924933">
                    <w:rPr>
                      <w:rFonts w:ascii="Times New Roman" w:hAnsi="Times New Roman" w:cs="Times New Roman"/>
                      <w:lang w:val="en-US"/>
                    </w:rPr>
                    <w:t>R16</w:t>
                  </w:r>
                </w:p>
              </w:tc>
            </w:tr>
          </w:tbl>
          <w:p w:rsidR="003106E6" w:rsidRDefault="003106E6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799"/>
            </w:tblGrid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Система курсової стійкості + система допомоги при старті на підйомі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ABS (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антиблокувальна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система гальм)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Система допомоги при екстреному гальмуванні) + електронна система розподілу гальмівних зусиль)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Система контролю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рухупри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спуску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TPMS (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індикатортиску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в шинах)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Передні та бокові подушки безпеки водія та переднього пасажира </w:t>
                  </w:r>
                </w:p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(з кнопкою вимкнення)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Подушки-шторки безпеки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Центральний замок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Повнорозмірне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запасне колесо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Бортовий комп'ютер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Круїз-контроль + обмежувач швидкості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Датчик світла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LED </w:t>
                  </w: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денні ходові вогні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Клімат-контроль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Повітроводи для заднього ряду сидінь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Передні та задні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електросклопідйомники</w:t>
                  </w:r>
                  <w:proofErr w:type="spellEnd"/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Кермова колонка,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щорегулюється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за висотою та глибиною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Сидіння водія з регулюванням за висотою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Спинки заднього ряду сидінь,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щоскладаються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в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>пропорціі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  <w:color w:val="000000"/>
                    </w:rPr>
                    <w:t xml:space="preserve"> 1/3 та 2/3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Сумка-дорожній набір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Мультимедійна система з екраном 8”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Передні протитуманні ліхтарі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Зовнішні дзеркала заднього виду з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</w:rPr>
                    <w:t>електрорегулюванням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</w:rPr>
                    <w:t>, обігрівом та датчиком зовнішньої температури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Задній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</w:rPr>
                    <w:t>парктронік</w:t>
                  </w:r>
                  <w:proofErr w:type="spellEnd"/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 xml:space="preserve">Сидіння водія </w:t>
                  </w:r>
                  <w:proofErr w:type="spellStart"/>
                  <w:r w:rsidRPr="00924933">
                    <w:rPr>
                      <w:rFonts w:ascii="Times New Roman" w:hAnsi="Times New Roman" w:cs="Times New Roman"/>
                    </w:rPr>
                    <w:t>зрегулюванням</w:t>
                  </w:r>
                  <w:proofErr w:type="spellEnd"/>
                  <w:r w:rsidRPr="00924933">
                    <w:rPr>
                      <w:rFonts w:ascii="Times New Roman" w:hAnsi="Times New Roman" w:cs="Times New Roman"/>
                    </w:rPr>
                    <w:t xml:space="preserve"> за висотою,підлокітником та поперековою підтримкою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Підігрів передніх сидінь</w:t>
                  </w:r>
                </w:p>
              </w:tc>
            </w:tr>
            <w:tr w:rsidR="00536953" w:rsidTr="00536953">
              <w:tc>
                <w:tcPr>
                  <w:tcW w:w="6799" w:type="dxa"/>
                </w:tcPr>
                <w:p w:rsidR="00536953" w:rsidRPr="00924933" w:rsidRDefault="00536953" w:rsidP="00E700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933">
                    <w:rPr>
                      <w:rFonts w:ascii="Times New Roman" w:hAnsi="Times New Roman" w:cs="Times New Roman"/>
                    </w:rPr>
                    <w:t>Камера заднього огляду</w:t>
                  </w:r>
                </w:p>
              </w:tc>
            </w:tr>
          </w:tbl>
          <w:p w:rsidR="00536953" w:rsidRPr="003B7DDD" w:rsidRDefault="00536953" w:rsidP="00536953">
            <w:pPr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ind w:left="284" w:right="37"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B7D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Загальні вимоги до предмету закупівлі:</w:t>
            </w:r>
          </w:p>
          <w:p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Товар, що пропонується учасником, повинен бути новим (таким, що не був у користуванні та не експлуатувався на виставках та тест-драйвах), технічно справним та виготовленим не раніше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 року. Учасник гарантує, що запропонований товар не повинен мати дефектів</w:t>
            </w:r>
            <w:r w:rsidRPr="003B7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Характеристики запропонованого учасником товару повинні відповідати технічним, якісним та кількісним вимогах замовника. Не приймаються пропозиції на товар, який вироблений в країні(</w:t>
            </w:r>
            <w:proofErr w:type="spellStart"/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-ах</w:t>
            </w:r>
            <w:proofErr w:type="spellEnd"/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), до якої(</w:t>
            </w:r>
            <w:proofErr w:type="spellStart"/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-их</w:t>
            </w:r>
            <w:proofErr w:type="spellEnd"/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) застосовуються санкції (персональні спеціальні економічні та інші обмежувальні заходи);</w:t>
            </w:r>
          </w:p>
          <w:p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Учасник забезпечує проведення гарантійного обслуговування впродовж гарантійного терміну, який повинен становити </w:t>
            </w:r>
            <w:r w:rsidRPr="003B7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менше 36 місяців або 100 000 км</w:t>
            </w: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. Гарантійний термін експлуатації починається виключно з моменту постачання товару (Гарантійний лист </w:t>
            </w:r>
            <w:r w:rsidRPr="003B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учасника);</w:t>
            </w:r>
          </w:p>
          <w:p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У разі </w:t>
            </w:r>
            <w:r w:rsidRPr="003B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подачі еквіваленту</w:t>
            </w: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 товару, що запропонований Замовником в технічних вимогах, учасник подає порівняльну характеристику запропонованого ним товару та товару, що визначена в ТВ з відомостями щодо відповідності вимогам Замовника.</w:t>
            </w:r>
          </w:p>
          <w:p w:rsidR="00536953" w:rsidRPr="003B7DDD" w:rsidRDefault="00536953" w:rsidP="00536953">
            <w:pPr>
              <w:pStyle w:val="a8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</w:rPr>
            </w:pPr>
            <w:r w:rsidRPr="003B7DDD">
              <w:rPr>
                <w:rFonts w:ascii="Times New Roman" w:eastAsia="Times New Roman" w:hAnsi="Times New Roman"/>
              </w:rPr>
      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в тому числі Законом України «Про охорону навколишнього середовища», іншими нормативно-правовими актами.</w:t>
            </w:r>
          </w:p>
          <w:p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Усі витрати пов’язані з доставкою товару бере на себе Постачальник.</w:t>
            </w:r>
          </w:p>
          <w:p w:rsidR="00536953" w:rsidRDefault="00536953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36953" w:rsidRPr="007D0DD6" w:rsidRDefault="00536953" w:rsidP="001D0B6A">
            <w:pPr>
              <w:pStyle w:val="a8"/>
              <w:ind w:left="426"/>
              <w:jc w:val="both"/>
              <w:rPr>
                <w:rFonts w:ascii="Times New Roman" w:hAnsi="Times New Roman"/>
              </w:rPr>
            </w:pPr>
            <w:r w:rsidRPr="007D0DD6">
              <w:rPr>
                <w:rStyle w:val="aa"/>
                <w:rFonts w:ascii="Times New Roman" w:hAnsi="Times New Roman"/>
                <w:bCs/>
              </w:rPr>
              <w:t xml:space="preserve">Місце поставки товару: </w:t>
            </w:r>
            <w:r w:rsidRPr="007D0DD6">
              <w:rPr>
                <w:rFonts w:ascii="Times New Roman" w:hAnsi="Times New Roman"/>
              </w:rPr>
              <w:t xml:space="preserve">61002, Україна, Харківська область, місто Харків, вулиця </w:t>
            </w:r>
            <w:proofErr w:type="spellStart"/>
            <w:r w:rsidRPr="007D0DD6">
              <w:rPr>
                <w:rFonts w:ascii="Times New Roman" w:hAnsi="Times New Roman"/>
              </w:rPr>
              <w:t>Чернишевська</w:t>
            </w:r>
            <w:proofErr w:type="spellEnd"/>
            <w:r w:rsidRPr="007D0DD6">
              <w:rPr>
                <w:rFonts w:ascii="Times New Roman" w:hAnsi="Times New Roman"/>
              </w:rPr>
              <w:t>, буд. 48</w:t>
            </w:r>
          </w:p>
          <w:p w:rsidR="00536953" w:rsidRDefault="00536953" w:rsidP="001D0B6A">
            <w:pPr>
              <w:pStyle w:val="a8"/>
              <w:ind w:left="426"/>
              <w:jc w:val="both"/>
              <w:rPr>
                <w:rFonts w:ascii="Times New Roman" w:hAnsi="Times New Roman"/>
              </w:rPr>
            </w:pPr>
            <w:r w:rsidRPr="00D451B1">
              <w:rPr>
                <w:rStyle w:val="aa"/>
                <w:rFonts w:ascii="Times New Roman" w:hAnsi="Times New Roman"/>
                <w:bCs/>
              </w:rPr>
              <w:t xml:space="preserve">Строк поставки товару – </w:t>
            </w:r>
            <w:r w:rsidRPr="00E20249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31.08.</w:t>
            </w:r>
            <w:r w:rsidRPr="00E20249">
              <w:rPr>
                <w:rFonts w:ascii="Times New Roman" w:hAnsi="Times New Roman"/>
              </w:rPr>
              <w:t>2024 року.</w:t>
            </w:r>
          </w:p>
          <w:p w:rsidR="00536953" w:rsidRDefault="00536953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Якщо учасник подає тендерну пропозицію на еквівалентний товар, то повинен надати порівняльну таблицю із зазначенням найменування товару, який зазначено в документації та запропонованого учасником еквіваленту з технічними характеристиками не гірше зазначених. </w:t>
            </w:r>
          </w:p>
          <w:p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Еквівалентом вважатиметься товар, який за характеристиками та своїм призначенням відповідає вимогам, встановленим Замовником.</w:t>
            </w:r>
          </w:p>
          <w:p w:rsidR="005872E4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C4C" w:rsidRPr="00437E05" w:rsidRDefault="00C47C4C" w:rsidP="00606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53695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32C1E62"/>
    <w:multiLevelType w:val="hybridMultilevel"/>
    <w:tmpl w:val="AE66EF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671971"/>
    <w:multiLevelType w:val="hybridMultilevel"/>
    <w:tmpl w:val="97AE7CB4"/>
    <w:lvl w:ilvl="0" w:tplc="7F1023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7E1ED1"/>
    <w:multiLevelType w:val="hybridMultilevel"/>
    <w:tmpl w:val="6E96CE4A"/>
    <w:lvl w:ilvl="0" w:tplc="67DCDE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F674FD"/>
    <w:rsid w:val="001D0B6A"/>
    <w:rsid w:val="00231DDA"/>
    <w:rsid w:val="003106E6"/>
    <w:rsid w:val="00314D26"/>
    <w:rsid w:val="00386E37"/>
    <w:rsid w:val="00437E05"/>
    <w:rsid w:val="00453D5D"/>
    <w:rsid w:val="00476EC5"/>
    <w:rsid w:val="00536953"/>
    <w:rsid w:val="005872E4"/>
    <w:rsid w:val="00592957"/>
    <w:rsid w:val="005E5B38"/>
    <w:rsid w:val="006030D9"/>
    <w:rsid w:val="006066FD"/>
    <w:rsid w:val="00672A46"/>
    <w:rsid w:val="006E0B10"/>
    <w:rsid w:val="006E7F18"/>
    <w:rsid w:val="007D0DD6"/>
    <w:rsid w:val="008E6845"/>
    <w:rsid w:val="008F1307"/>
    <w:rsid w:val="009F4EAE"/>
    <w:rsid w:val="00A43A3B"/>
    <w:rsid w:val="00AE56B2"/>
    <w:rsid w:val="00B4675F"/>
    <w:rsid w:val="00C24CD3"/>
    <w:rsid w:val="00C47C4C"/>
    <w:rsid w:val="00CD4F50"/>
    <w:rsid w:val="00D35F45"/>
    <w:rsid w:val="00D837ED"/>
    <w:rsid w:val="00DD1AD6"/>
    <w:rsid w:val="00F630D1"/>
    <w:rsid w:val="00F674FD"/>
    <w:rsid w:val="00F81892"/>
    <w:rsid w:val="00FE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_герб"/>
    <w:basedOn w:val="a"/>
    <w:qFormat/>
    <w:rsid w:val="00536953"/>
    <w:pPr>
      <w:widowControl w:val="0"/>
      <w:suppressLineNumbers/>
      <w:tabs>
        <w:tab w:val="left" w:pos="567"/>
      </w:tabs>
      <w:suppressAutoHyphens/>
      <w:spacing w:after="0" w:line="240" w:lineRule="auto"/>
      <w:jc w:val="center"/>
      <w:textAlignment w:val="bottom"/>
    </w:pPr>
    <w:rPr>
      <w:rFonts w:ascii="Times New Roman" w:eastAsia="NSimSun" w:hAnsi="Times New Roman" w:cs="Lucida Sans"/>
      <w:color w:val="1C4ABE"/>
      <w:sz w:val="28"/>
      <w:szCs w:val="20"/>
      <w:lang w:eastAsia="zh-CN" w:bidi="hi-IN"/>
    </w:rPr>
  </w:style>
  <w:style w:type="paragraph" w:customStyle="1" w:styleId="a5">
    <w:name w:val="Шапка_ДСНС"/>
    <w:basedOn w:val="a"/>
    <w:qFormat/>
    <w:rsid w:val="00536953"/>
    <w:pPr>
      <w:widowControl w:val="0"/>
      <w:suppressLineNumbers/>
      <w:tabs>
        <w:tab w:val="left" w:pos="567"/>
      </w:tabs>
      <w:suppressAutoHyphens/>
      <w:spacing w:after="0" w:line="240" w:lineRule="auto"/>
      <w:jc w:val="center"/>
      <w:textAlignment w:val="bottom"/>
    </w:pPr>
    <w:rPr>
      <w:rFonts w:ascii="Times New Roman" w:eastAsia="NSimSun" w:hAnsi="Times New Roman" w:cs="Lucida Sans"/>
      <w:color w:val="1C4ABE"/>
      <w:spacing w:val="-20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3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53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36953"/>
    <w:rPr>
      <w:rFonts w:ascii="Times New Roman" w:hAnsi="Times New Roman" w:cs="Times New Roman"/>
      <w:sz w:val="22"/>
      <w:szCs w:val="22"/>
    </w:rPr>
  </w:style>
  <w:style w:type="paragraph" w:styleId="a8">
    <w:name w:val="List Paragraph"/>
    <w:aliases w:val="Chapter10,Список уровня 2,название табл/рис,AC List 01,заголовок 1.1"/>
    <w:basedOn w:val="a"/>
    <w:link w:val="a9"/>
    <w:uiPriority w:val="34"/>
    <w:qFormat/>
    <w:rsid w:val="00536953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Chapter10 Знак,Список уровня 2 Знак,название табл/рис Знак,AC List 01 Знак,заголовок 1.1 Знак"/>
    <w:link w:val="a8"/>
    <w:uiPriority w:val="34"/>
    <w:locked/>
    <w:rsid w:val="00536953"/>
    <w:rPr>
      <w:rFonts w:ascii="Courier New" w:eastAsia="Calibri" w:hAnsi="Courier New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536953"/>
    <w:rPr>
      <w:rFonts w:cs="Times New Roman"/>
      <w:b/>
    </w:rPr>
  </w:style>
  <w:style w:type="character" w:customStyle="1" w:styleId="js-apiid">
    <w:name w:val="js-apiid"/>
    <w:basedOn w:val="a0"/>
    <w:rsid w:val="00D35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6-11-010220-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Володимирович Мішаков</dc:creator>
  <cp:lastModifiedBy>Varyvoda</cp:lastModifiedBy>
  <cp:revision>7</cp:revision>
  <dcterms:created xsi:type="dcterms:W3CDTF">2024-06-11T12:00:00Z</dcterms:created>
  <dcterms:modified xsi:type="dcterms:W3CDTF">2024-06-11T12:43:00Z</dcterms:modified>
</cp:coreProperties>
</file>