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65D1F" w14:textId="5F085FA2" w:rsidR="007B342D" w:rsidRPr="007B342D" w:rsidRDefault="000E4EFE" w:rsidP="00786206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</w:t>
      </w:r>
      <w:r w:rsidR="007B342D" w:rsidRPr="007B342D">
        <w:rPr>
          <w:rFonts w:eastAsia="Calibri"/>
          <w:sz w:val="28"/>
          <w:szCs w:val="28"/>
          <w:lang w:eastAsia="en-US"/>
        </w:rPr>
        <w:t>ХМЕЛЬНИЦЬКИЙ ОБЛАСНИЙ ЦЕНТР З ГІДРОМЕТЕОРОЛОГІЇ</w:t>
      </w:r>
    </w:p>
    <w:p w14:paraId="50CB6B12" w14:textId="77777777" w:rsidR="007B342D" w:rsidRPr="007B342D" w:rsidRDefault="007B342D" w:rsidP="00786206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53EC42BF" w14:textId="3FE90ED9" w:rsidR="00786206" w:rsidRPr="007B342D" w:rsidRDefault="000E4EFE" w:rsidP="00786206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786206" w:rsidRPr="007B342D">
        <w:rPr>
          <w:rFonts w:eastAsia="Calibri"/>
          <w:sz w:val="28"/>
          <w:szCs w:val="28"/>
          <w:lang w:eastAsia="en-US"/>
        </w:rPr>
        <w:t>ОБҐРУНТУВАННЯ</w:t>
      </w:r>
    </w:p>
    <w:p w14:paraId="362739A9" w14:textId="279B1AA2" w:rsidR="000D78F8" w:rsidRPr="000D78F8" w:rsidRDefault="000E4EFE" w:rsidP="004D2849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</w:t>
      </w:r>
      <w:r w:rsidR="00786206" w:rsidRPr="000D78F8">
        <w:rPr>
          <w:rFonts w:eastAsia="Calibri"/>
          <w:sz w:val="26"/>
          <w:szCs w:val="26"/>
          <w:lang w:eastAsia="en-US"/>
        </w:rPr>
        <w:t>технічних та якісних характеристик закупівлі, розміру бюджетного призначення,</w:t>
      </w:r>
    </w:p>
    <w:p w14:paraId="29C98E64" w14:textId="1D27D813" w:rsidR="00786206" w:rsidRPr="000D78F8" w:rsidRDefault="000E4EFE" w:rsidP="004D2849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</w:t>
      </w:r>
      <w:r w:rsidR="00786206" w:rsidRPr="000D78F8">
        <w:rPr>
          <w:rFonts w:eastAsia="Calibri"/>
          <w:sz w:val="26"/>
          <w:szCs w:val="26"/>
          <w:lang w:eastAsia="en-US"/>
        </w:rPr>
        <w:t xml:space="preserve"> очікуваної вартості предмета закупівлі</w:t>
      </w:r>
    </w:p>
    <w:p w14:paraId="1FF69257" w14:textId="637B9559" w:rsidR="000D78F8" w:rsidRPr="000D78F8" w:rsidRDefault="000E4EFE" w:rsidP="004D2849">
      <w:pPr>
        <w:suppressAutoHyphens/>
        <w:autoSpaceDN w:val="0"/>
        <w:jc w:val="center"/>
        <w:textAlignment w:val="baseline"/>
        <w:rPr>
          <w:rFonts w:eastAsia="Calibri"/>
          <w:iCs/>
          <w:kern w:val="3"/>
          <w:sz w:val="26"/>
          <w:szCs w:val="26"/>
          <w:lang w:eastAsia="en-US"/>
        </w:rPr>
      </w:pPr>
      <w:r>
        <w:rPr>
          <w:rFonts w:eastAsia="Calibri"/>
          <w:iCs/>
          <w:kern w:val="3"/>
          <w:sz w:val="26"/>
          <w:szCs w:val="26"/>
          <w:lang w:eastAsia="en-US"/>
        </w:rPr>
        <w:t xml:space="preserve">   </w:t>
      </w:r>
      <w:r w:rsidR="00E56D91" w:rsidRPr="000D78F8">
        <w:rPr>
          <w:rFonts w:eastAsia="Calibri"/>
          <w:iCs/>
          <w:kern w:val="3"/>
          <w:sz w:val="26"/>
          <w:szCs w:val="26"/>
          <w:lang w:eastAsia="en-US"/>
        </w:rPr>
        <w:t xml:space="preserve"> </w:t>
      </w:r>
      <w:r w:rsidR="00786206" w:rsidRPr="000D78F8">
        <w:rPr>
          <w:rFonts w:eastAsia="Calibri"/>
          <w:iCs/>
          <w:kern w:val="3"/>
          <w:sz w:val="26"/>
          <w:szCs w:val="26"/>
          <w:lang w:eastAsia="en-US"/>
        </w:rPr>
        <w:t xml:space="preserve">(оприлюднюється </w:t>
      </w:r>
      <w:r w:rsidR="00E56D91" w:rsidRPr="000D78F8">
        <w:rPr>
          <w:sz w:val="26"/>
          <w:szCs w:val="26"/>
        </w:rPr>
        <w:t xml:space="preserve">відповідно до пункту 4¹ </w:t>
      </w:r>
      <w:r w:rsidR="00786206" w:rsidRPr="000D78F8">
        <w:rPr>
          <w:rFonts w:eastAsia="Calibri"/>
          <w:iCs/>
          <w:kern w:val="3"/>
          <w:sz w:val="26"/>
          <w:szCs w:val="26"/>
          <w:lang w:eastAsia="en-US"/>
        </w:rPr>
        <w:t xml:space="preserve"> постанови КМУ від 11.10.2016 № 710 </w:t>
      </w:r>
    </w:p>
    <w:p w14:paraId="34684AD3" w14:textId="2771D372" w:rsidR="00786206" w:rsidRPr="000D78F8" w:rsidRDefault="000E4EFE" w:rsidP="004D2849">
      <w:pPr>
        <w:suppressAutoHyphens/>
        <w:autoSpaceDN w:val="0"/>
        <w:jc w:val="center"/>
        <w:textAlignment w:val="baseline"/>
        <w:rPr>
          <w:rFonts w:eastAsia="Calibri"/>
          <w:iCs/>
          <w:kern w:val="3"/>
          <w:sz w:val="26"/>
          <w:szCs w:val="26"/>
          <w:lang w:eastAsia="en-US"/>
        </w:rPr>
      </w:pPr>
      <w:r>
        <w:rPr>
          <w:rFonts w:eastAsia="Calibri"/>
          <w:iCs/>
          <w:kern w:val="3"/>
          <w:sz w:val="26"/>
          <w:szCs w:val="26"/>
          <w:lang w:eastAsia="en-US"/>
        </w:rPr>
        <w:t xml:space="preserve">     </w:t>
      </w:r>
      <w:r w:rsidR="00786206" w:rsidRPr="000D78F8">
        <w:rPr>
          <w:rFonts w:eastAsia="Calibri"/>
          <w:iCs/>
          <w:kern w:val="3"/>
          <w:sz w:val="26"/>
          <w:szCs w:val="26"/>
          <w:lang w:eastAsia="en-US"/>
        </w:rPr>
        <w:t>«Про ефективне використання державних коштів» (зі змінами))</w:t>
      </w:r>
    </w:p>
    <w:p w14:paraId="200B58D8" w14:textId="77777777" w:rsidR="00786206" w:rsidRPr="000D78F8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6"/>
          <w:szCs w:val="26"/>
          <w:lang w:eastAsia="en-US"/>
        </w:rPr>
      </w:pPr>
    </w:p>
    <w:tbl>
      <w:tblPr>
        <w:tblStyle w:val="ab"/>
        <w:tblW w:w="10064" w:type="dxa"/>
        <w:tblInd w:w="817" w:type="dxa"/>
        <w:tblLook w:val="04A0" w:firstRow="1" w:lastRow="0" w:firstColumn="1" w:lastColumn="0" w:noHBand="0" w:noVBand="1"/>
      </w:tblPr>
      <w:tblGrid>
        <w:gridCol w:w="456"/>
        <w:gridCol w:w="3088"/>
        <w:gridCol w:w="6520"/>
      </w:tblGrid>
      <w:tr w:rsidR="009C5CEE" w:rsidRPr="00136636" w14:paraId="616F0B5A" w14:textId="77777777" w:rsidTr="000E4EFE">
        <w:tc>
          <w:tcPr>
            <w:tcW w:w="456" w:type="dxa"/>
          </w:tcPr>
          <w:p w14:paraId="672C51A0" w14:textId="77777777" w:rsidR="000D78F8" w:rsidRPr="00136636" w:rsidRDefault="000D78F8" w:rsidP="004D2849">
            <w:pPr>
              <w:tabs>
                <w:tab w:val="left" w:pos="7088"/>
              </w:tabs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E5C284A" w14:textId="1CB1AC51" w:rsidR="009C5CEE" w:rsidRPr="00136636" w:rsidRDefault="009C5CEE" w:rsidP="004D2849">
            <w:pPr>
              <w:tabs>
                <w:tab w:val="left" w:pos="7088"/>
              </w:tabs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13663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8" w:type="dxa"/>
          </w:tcPr>
          <w:p w14:paraId="5753A262" w14:textId="77777777" w:rsidR="000D78F8" w:rsidRPr="00136636" w:rsidRDefault="000D78F8" w:rsidP="004D2849">
            <w:pPr>
              <w:tabs>
                <w:tab w:val="left" w:pos="7088"/>
              </w:tabs>
              <w:spacing w:line="192" w:lineRule="auto"/>
              <w:rPr>
                <w:sz w:val="24"/>
                <w:szCs w:val="24"/>
              </w:rPr>
            </w:pPr>
          </w:p>
          <w:p w14:paraId="60828635" w14:textId="14C5C581" w:rsidR="000D78F8" w:rsidRPr="00136636" w:rsidRDefault="009C5CEE" w:rsidP="004D2849">
            <w:pPr>
              <w:tabs>
                <w:tab w:val="left" w:pos="7088"/>
              </w:tabs>
              <w:spacing w:line="192" w:lineRule="auto"/>
              <w:rPr>
                <w:sz w:val="24"/>
                <w:szCs w:val="24"/>
              </w:rPr>
            </w:pPr>
            <w:r w:rsidRPr="00136636">
              <w:rPr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634E24" w:rsidRPr="00136636">
              <w:rPr>
                <w:sz w:val="24"/>
                <w:szCs w:val="24"/>
              </w:rPr>
              <w:t xml:space="preserve"> </w:t>
            </w:r>
            <w:r w:rsidRPr="00136636">
              <w:rPr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136636">
              <w:rPr>
                <w:sz w:val="24"/>
                <w:szCs w:val="24"/>
              </w:rPr>
              <w:t>–</w:t>
            </w:r>
            <w:r w:rsidRPr="00136636">
              <w:rPr>
                <w:sz w:val="24"/>
                <w:szCs w:val="24"/>
              </w:rPr>
              <w:t xml:space="preserve"> підприємців</w:t>
            </w:r>
            <w:r w:rsidR="00E82C2D" w:rsidRPr="00136636">
              <w:rPr>
                <w:sz w:val="24"/>
                <w:szCs w:val="24"/>
              </w:rPr>
              <w:t xml:space="preserve"> </w:t>
            </w:r>
            <w:r w:rsidRPr="00136636">
              <w:rPr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6520" w:type="dxa"/>
          </w:tcPr>
          <w:p w14:paraId="36DB78AF" w14:textId="77777777" w:rsidR="000D78F8" w:rsidRPr="00136636" w:rsidRDefault="000D78F8" w:rsidP="004D2849">
            <w:pPr>
              <w:tabs>
                <w:tab w:val="left" w:pos="7088"/>
              </w:tabs>
              <w:spacing w:line="192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34A85B11" w14:textId="3E895DAD" w:rsidR="007B342D" w:rsidRPr="00136636" w:rsidRDefault="007B342D" w:rsidP="004D2849">
            <w:pPr>
              <w:tabs>
                <w:tab w:val="left" w:pos="7088"/>
              </w:tabs>
              <w:spacing w:line="192" w:lineRule="auto"/>
              <w:jc w:val="both"/>
              <w:rPr>
                <w:color w:val="000000"/>
                <w:sz w:val="24"/>
                <w:szCs w:val="24"/>
              </w:rPr>
            </w:pPr>
            <w:r w:rsidRPr="00136636">
              <w:rPr>
                <w:color w:val="000000"/>
                <w:sz w:val="24"/>
                <w:szCs w:val="24"/>
              </w:rPr>
              <w:t>Хмельницький обласний  центр з гідрометеорології</w:t>
            </w:r>
          </w:p>
          <w:p w14:paraId="3432DE7C" w14:textId="77777777" w:rsidR="00E82C2D" w:rsidRPr="00136636" w:rsidRDefault="007B342D" w:rsidP="004D2849">
            <w:pPr>
              <w:tabs>
                <w:tab w:val="left" w:pos="7088"/>
              </w:tabs>
              <w:spacing w:line="192" w:lineRule="auto"/>
              <w:jc w:val="both"/>
              <w:rPr>
                <w:color w:val="000000"/>
                <w:sz w:val="24"/>
                <w:szCs w:val="24"/>
              </w:rPr>
            </w:pPr>
            <w:r w:rsidRPr="00136636">
              <w:rPr>
                <w:color w:val="000000"/>
                <w:sz w:val="24"/>
                <w:szCs w:val="24"/>
              </w:rPr>
              <w:t xml:space="preserve">29000, м. Хмельницький,  </w:t>
            </w:r>
          </w:p>
          <w:p w14:paraId="39BA75EA" w14:textId="4BA92D12" w:rsidR="007B342D" w:rsidRPr="00136636" w:rsidRDefault="007B342D" w:rsidP="004D2849">
            <w:pPr>
              <w:tabs>
                <w:tab w:val="left" w:pos="7088"/>
              </w:tabs>
              <w:spacing w:line="192" w:lineRule="auto"/>
              <w:jc w:val="both"/>
              <w:rPr>
                <w:color w:val="000000"/>
                <w:sz w:val="24"/>
                <w:szCs w:val="24"/>
              </w:rPr>
            </w:pPr>
            <w:r w:rsidRPr="00136636">
              <w:rPr>
                <w:color w:val="000000"/>
                <w:sz w:val="24"/>
                <w:szCs w:val="24"/>
              </w:rPr>
              <w:t>вул. Грушевського, 87, кім 319</w:t>
            </w:r>
          </w:p>
          <w:p w14:paraId="1373ED9B" w14:textId="414A6A93" w:rsidR="007571FE" w:rsidRPr="00136636" w:rsidRDefault="007B342D" w:rsidP="004D2849">
            <w:pPr>
              <w:tabs>
                <w:tab w:val="left" w:pos="7088"/>
              </w:tabs>
              <w:spacing w:line="192" w:lineRule="auto"/>
              <w:jc w:val="both"/>
              <w:rPr>
                <w:color w:val="000000"/>
                <w:sz w:val="24"/>
                <w:szCs w:val="24"/>
              </w:rPr>
            </w:pPr>
            <w:r w:rsidRPr="00136636">
              <w:rPr>
                <w:color w:val="000000"/>
                <w:sz w:val="24"/>
                <w:szCs w:val="24"/>
              </w:rPr>
              <w:t>Код ЄДРПОУ 21314240</w:t>
            </w:r>
          </w:p>
        </w:tc>
      </w:tr>
      <w:tr w:rsidR="009C5CEE" w:rsidRPr="00136636" w14:paraId="72256BB4" w14:textId="77777777" w:rsidTr="000E4EFE">
        <w:tc>
          <w:tcPr>
            <w:tcW w:w="456" w:type="dxa"/>
          </w:tcPr>
          <w:p w14:paraId="1B82271B" w14:textId="77777777" w:rsidR="000D78F8" w:rsidRPr="00136636" w:rsidRDefault="000D78F8" w:rsidP="004D2849">
            <w:pPr>
              <w:tabs>
                <w:tab w:val="left" w:pos="7088"/>
              </w:tabs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C1376CD" w14:textId="2A445BCA" w:rsidR="009C5CEE" w:rsidRPr="00136636" w:rsidRDefault="009C5CEE" w:rsidP="004D2849">
            <w:pPr>
              <w:tabs>
                <w:tab w:val="left" w:pos="7088"/>
              </w:tabs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1366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88" w:type="dxa"/>
          </w:tcPr>
          <w:p w14:paraId="3890A104" w14:textId="77777777" w:rsidR="000D78F8" w:rsidRPr="00136636" w:rsidRDefault="000D78F8" w:rsidP="004D2849">
            <w:pPr>
              <w:tabs>
                <w:tab w:val="left" w:pos="7088"/>
              </w:tabs>
              <w:spacing w:line="192" w:lineRule="auto"/>
              <w:rPr>
                <w:sz w:val="24"/>
                <w:szCs w:val="24"/>
              </w:rPr>
            </w:pPr>
          </w:p>
          <w:p w14:paraId="11C18106" w14:textId="1DE637C6" w:rsidR="009C5CEE" w:rsidRPr="00136636" w:rsidRDefault="009C5CEE" w:rsidP="004D2849">
            <w:pPr>
              <w:tabs>
                <w:tab w:val="left" w:pos="7088"/>
              </w:tabs>
              <w:spacing w:line="192" w:lineRule="auto"/>
              <w:rPr>
                <w:sz w:val="24"/>
                <w:szCs w:val="24"/>
              </w:rPr>
            </w:pPr>
            <w:r w:rsidRPr="00136636">
              <w:rPr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E82C2D" w:rsidRPr="00136636">
              <w:rPr>
                <w:sz w:val="24"/>
                <w:szCs w:val="24"/>
              </w:rPr>
              <w:t xml:space="preserve"> </w:t>
            </w:r>
            <w:r w:rsidRPr="00136636">
              <w:rPr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477F820B" w14:textId="0236A5A2" w:rsidR="000D78F8" w:rsidRPr="00136636" w:rsidRDefault="009C5CEE" w:rsidP="004D2849">
            <w:pPr>
              <w:tabs>
                <w:tab w:val="left" w:pos="7088"/>
              </w:tabs>
              <w:spacing w:line="192" w:lineRule="auto"/>
              <w:rPr>
                <w:sz w:val="24"/>
                <w:szCs w:val="24"/>
              </w:rPr>
            </w:pPr>
            <w:r w:rsidRPr="00136636">
              <w:rPr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E82C2D" w:rsidRPr="00136636">
              <w:rPr>
                <w:sz w:val="24"/>
                <w:szCs w:val="24"/>
              </w:rPr>
              <w:t xml:space="preserve"> </w:t>
            </w:r>
            <w:r w:rsidRPr="00136636">
              <w:rPr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6520" w:type="dxa"/>
          </w:tcPr>
          <w:p w14:paraId="3C2ACDEC" w14:textId="77777777" w:rsidR="000D78F8" w:rsidRPr="00136636" w:rsidRDefault="000D78F8" w:rsidP="004D2849">
            <w:pPr>
              <w:spacing w:line="192" w:lineRule="auto"/>
              <w:ind w:left="77" w:right="79"/>
              <w:jc w:val="both"/>
              <w:rPr>
                <w:sz w:val="24"/>
                <w:szCs w:val="24"/>
              </w:rPr>
            </w:pPr>
          </w:p>
          <w:p w14:paraId="01ACC90D" w14:textId="0948C94F" w:rsidR="007D6016" w:rsidRPr="00136636" w:rsidRDefault="007D6016" w:rsidP="00993F88">
            <w:pPr>
              <w:spacing w:line="192" w:lineRule="auto"/>
              <w:ind w:left="77" w:right="79"/>
              <w:rPr>
                <w:sz w:val="24"/>
                <w:szCs w:val="24"/>
              </w:rPr>
            </w:pPr>
            <w:r w:rsidRPr="00136636">
              <w:rPr>
                <w:sz w:val="24"/>
                <w:szCs w:val="24"/>
              </w:rPr>
              <w:t xml:space="preserve">ДК 021:2015 - </w:t>
            </w:r>
            <w:r w:rsidR="00B2479E" w:rsidRPr="00AB5D02">
              <w:rPr>
                <w:bCs/>
                <w:iCs/>
                <w:sz w:val="24"/>
                <w:szCs w:val="24"/>
              </w:rPr>
              <w:t>09320000-8 — Пара, гаряча вода та пов'язана продукція (Теплова енергія)</w:t>
            </w:r>
          </w:p>
          <w:p w14:paraId="5CA99E29" w14:textId="6F0E17B1" w:rsidR="009C5CEE" w:rsidRPr="00136636" w:rsidRDefault="009C5CEE" w:rsidP="004D2849">
            <w:pPr>
              <w:tabs>
                <w:tab w:val="left" w:pos="7088"/>
              </w:tabs>
              <w:spacing w:line="192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C5CEE" w:rsidRPr="00136636" w14:paraId="7A633BC7" w14:textId="77777777" w:rsidTr="000E4EFE">
        <w:tc>
          <w:tcPr>
            <w:tcW w:w="456" w:type="dxa"/>
          </w:tcPr>
          <w:p w14:paraId="6A9A2D8B" w14:textId="77777777" w:rsidR="000D78F8" w:rsidRPr="00136636" w:rsidRDefault="000D78F8" w:rsidP="004D2849">
            <w:pPr>
              <w:tabs>
                <w:tab w:val="left" w:pos="7088"/>
              </w:tabs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0A1BCF2" w14:textId="512A9B71" w:rsidR="009C5CEE" w:rsidRPr="00136636" w:rsidRDefault="009C5CEE" w:rsidP="004D2849">
            <w:pPr>
              <w:tabs>
                <w:tab w:val="left" w:pos="7088"/>
              </w:tabs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1366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88" w:type="dxa"/>
          </w:tcPr>
          <w:p w14:paraId="110E2D4B" w14:textId="77777777" w:rsidR="000D78F8" w:rsidRPr="00136636" w:rsidRDefault="000D78F8" w:rsidP="004D2849">
            <w:pPr>
              <w:tabs>
                <w:tab w:val="left" w:pos="7088"/>
              </w:tabs>
              <w:spacing w:line="192" w:lineRule="auto"/>
              <w:rPr>
                <w:sz w:val="24"/>
                <w:szCs w:val="24"/>
              </w:rPr>
            </w:pPr>
          </w:p>
          <w:p w14:paraId="1CA2AA8D" w14:textId="77777777" w:rsidR="000D78F8" w:rsidRPr="00136636" w:rsidRDefault="0063254B" w:rsidP="004D2849">
            <w:pPr>
              <w:tabs>
                <w:tab w:val="left" w:pos="7088"/>
              </w:tabs>
              <w:spacing w:line="192" w:lineRule="auto"/>
              <w:rPr>
                <w:sz w:val="24"/>
                <w:szCs w:val="24"/>
              </w:rPr>
            </w:pPr>
            <w:r w:rsidRPr="00EE5405">
              <w:rPr>
                <w:sz w:val="24"/>
                <w:szCs w:val="24"/>
              </w:rPr>
              <w:t>Вид та і</w:t>
            </w:r>
            <w:r w:rsidR="009C5CEE" w:rsidRPr="00EE5405">
              <w:rPr>
                <w:sz w:val="24"/>
                <w:szCs w:val="24"/>
              </w:rPr>
              <w:t xml:space="preserve">дентифікатор </w:t>
            </w:r>
            <w:r w:rsidRPr="00EE5405">
              <w:rPr>
                <w:sz w:val="24"/>
                <w:szCs w:val="24"/>
              </w:rPr>
              <w:t xml:space="preserve">процедури </w:t>
            </w:r>
            <w:r w:rsidR="009C5CEE" w:rsidRPr="00EE5405">
              <w:rPr>
                <w:sz w:val="24"/>
                <w:szCs w:val="24"/>
              </w:rPr>
              <w:t>закупівлі:</w:t>
            </w:r>
          </w:p>
          <w:p w14:paraId="77DA60C2" w14:textId="057CDB12" w:rsidR="00136636" w:rsidRPr="00136636" w:rsidRDefault="00136636" w:rsidP="004D2849">
            <w:pPr>
              <w:tabs>
                <w:tab w:val="left" w:pos="7088"/>
              </w:tabs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2FCD4E26" w14:textId="77777777" w:rsidR="009C5CEE" w:rsidRPr="00136636" w:rsidRDefault="009C5CEE" w:rsidP="004D2849">
            <w:pPr>
              <w:spacing w:line="19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1618E10" w14:textId="47DB1F57" w:rsidR="0047458D" w:rsidRDefault="0063254B" w:rsidP="0047458D">
            <w:pPr>
              <w:spacing w:line="192" w:lineRule="auto"/>
              <w:rPr>
                <w:color w:val="000000" w:themeColor="text1"/>
                <w:sz w:val="24"/>
                <w:szCs w:val="24"/>
              </w:rPr>
            </w:pPr>
            <w:r w:rsidRPr="00136636">
              <w:rPr>
                <w:color w:val="000000" w:themeColor="text1"/>
                <w:sz w:val="24"/>
                <w:szCs w:val="24"/>
              </w:rPr>
              <w:t>Закупівля без використання електронної системи</w:t>
            </w:r>
          </w:p>
          <w:p w14:paraId="5BB346EF" w14:textId="745F59F2" w:rsidR="00521421" w:rsidRPr="006E7444" w:rsidRDefault="0047458D" w:rsidP="0047458D">
            <w:pPr>
              <w:spacing w:line="192" w:lineRule="auto"/>
              <w:rPr>
                <w:bCs/>
                <w:iCs/>
                <w:sz w:val="24"/>
                <w:szCs w:val="24"/>
              </w:rPr>
            </w:pPr>
            <w:r w:rsidRPr="00B2479E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6" w:history="1">
              <w:r w:rsidR="008546A2" w:rsidRPr="003A5089">
                <w:rPr>
                  <w:rStyle w:val="aa"/>
                  <w:sz w:val="24"/>
                  <w:szCs w:val="24"/>
                </w:rPr>
                <w:t>https://prozo</w:t>
              </w:r>
              <w:r w:rsidR="008546A2" w:rsidRPr="003A5089">
                <w:rPr>
                  <w:rStyle w:val="aa"/>
                  <w:sz w:val="24"/>
                  <w:szCs w:val="24"/>
                </w:rPr>
                <w:t>r</w:t>
              </w:r>
              <w:r w:rsidR="008546A2" w:rsidRPr="003A5089">
                <w:rPr>
                  <w:rStyle w:val="aa"/>
                  <w:sz w:val="24"/>
                  <w:szCs w:val="24"/>
                </w:rPr>
                <w:t>ro.gov.ua/tender/UA-2025-01-20-010781-a</w:t>
              </w:r>
            </w:hyperlink>
            <w:r w:rsidR="008546A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2479E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14:paraId="2B626FAE" w14:textId="259FD1EB" w:rsidR="0047458D" w:rsidRPr="00136636" w:rsidRDefault="0047458D" w:rsidP="00993F88">
            <w:pPr>
              <w:spacing w:line="192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20FA7" w:rsidRPr="00136636" w14:paraId="5E38EB4A" w14:textId="77777777" w:rsidTr="000E4EFE">
        <w:tc>
          <w:tcPr>
            <w:tcW w:w="456" w:type="dxa"/>
          </w:tcPr>
          <w:p w14:paraId="097537D7" w14:textId="77777777" w:rsidR="00520FA7" w:rsidRPr="00136636" w:rsidRDefault="00520FA7" w:rsidP="00520FA7">
            <w:pPr>
              <w:tabs>
                <w:tab w:val="left" w:pos="7088"/>
              </w:tabs>
              <w:spacing w:line="192" w:lineRule="auto"/>
              <w:rPr>
                <w:color w:val="000000"/>
                <w:sz w:val="24"/>
                <w:szCs w:val="24"/>
              </w:rPr>
            </w:pPr>
          </w:p>
          <w:p w14:paraId="12E0A5F1" w14:textId="185B811F" w:rsidR="00520FA7" w:rsidRPr="00136636" w:rsidRDefault="00520FA7" w:rsidP="004D2849">
            <w:pPr>
              <w:tabs>
                <w:tab w:val="left" w:pos="7088"/>
              </w:tabs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13663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88" w:type="dxa"/>
          </w:tcPr>
          <w:p w14:paraId="243EDC35" w14:textId="77777777" w:rsidR="00520FA7" w:rsidRPr="00136636" w:rsidRDefault="00520FA7" w:rsidP="004D2849">
            <w:pPr>
              <w:tabs>
                <w:tab w:val="left" w:pos="7088"/>
              </w:tabs>
              <w:spacing w:line="192" w:lineRule="auto"/>
              <w:rPr>
                <w:sz w:val="24"/>
                <w:szCs w:val="24"/>
              </w:rPr>
            </w:pPr>
          </w:p>
          <w:p w14:paraId="4F4AC373" w14:textId="291B6FB0" w:rsidR="00520FA7" w:rsidRPr="00136636" w:rsidRDefault="00520FA7" w:rsidP="004D2849">
            <w:pPr>
              <w:tabs>
                <w:tab w:val="left" w:pos="7088"/>
              </w:tabs>
              <w:spacing w:line="192" w:lineRule="auto"/>
              <w:rPr>
                <w:sz w:val="24"/>
                <w:szCs w:val="24"/>
              </w:rPr>
            </w:pPr>
            <w:r w:rsidRPr="00136636">
              <w:rPr>
                <w:sz w:val="24"/>
                <w:szCs w:val="24"/>
              </w:rPr>
              <w:t xml:space="preserve">Очікувана вартість  та </w:t>
            </w:r>
            <w:r w:rsidR="00136636" w:rsidRPr="00136636">
              <w:rPr>
                <w:sz w:val="24"/>
                <w:szCs w:val="24"/>
              </w:rPr>
              <w:t>обґрунтування</w:t>
            </w:r>
            <w:r w:rsidRPr="00136636">
              <w:rPr>
                <w:sz w:val="24"/>
                <w:szCs w:val="24"/>
              </w:rPr>
              <w:t xml:space="preserve">  очікуваної вартості предмета закупівлі</w:t>
            </w:r>
            <w:r w:rsidR="0047349A" w:rsidRPr="00136636"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14:paraId="5E693538" w14:textId="77777777" w:rsidR="00520FA7" w:rsidRDefault="00520FA7" w:rsidP="004D2849">
            <w:pPr>
              <w:spacing w:line="19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CADED1B" w14:textId="26D6AB1E" w:rsidR="00B2479E" w:rsidRPr="00B2479E" w:rsidRDefault="009E2A98" w:rsidP="004D2849">
            <w:pPr>
              <w:spacing w:line="192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190000</w:t>
            </w:r>
            <w:r w:rsidR="00B2479E" w:rsidRPr="00B2479E">
              <w:rPr>
                <w:bCs/>
                <w:iCs/>
                <w:sz w:val="24"/>
                <w:szCs w:val="24"/>
              </w:rPr>
              <w:t>.</w:t>
            </w:r>
            <w:r>
              <w:rPr>
                <w:bCs/>
                <w:iCs/>
                <w:sz w:val="24"/>
                <w:szCs w:val="24"/>
              </w:rPr>
              <w:t>00</w:t>
            </w:r>
            <w:r w:rsidR="00B2479E" w:rsidRPr="00B2479E">
              <w:rPr>
                <w:bCs/>
                <w:iCs/>
                <w:sz w:val="24"/>
                <w:szCs w:val="24"/>
              </w:rPr>
              <w:t xml:space="preserve"> грн з ПДВ</w:t>
            </w:r>
          </w:p>
          <w:p w14:paraId="143FB229" w14:textId="77777777" w:rsidR="00B2479E" w:rsidRPr="00AB5D02" w:rsidRDefault="00B2479E" w:rsidP="00B2479E">
            <w:pPr>
              <w:jc w:val="both"/>
              <w:rPr>
                <w:bCs/>
                <w:iCs/>
                <w:sz w:val="24"/>
                <w:szCs w:val="24"/>
              </w:rPr>
            </w:pPr>
            <w:r w:rsidRPr="00AB5D02">
              <w:rPr>
                <w:bCs/>
                <w:iCs/>
                <w:sz w:val="24"/>
                <w:szCs w:val="24"/>
              </w:rPr>
              <w:t>Обґрунтування очікуваної вартості предмета закупівлі:</w:t>
            </w:r>
          </w:p>
          <w:p w14:paraId="6AA28CC8" w14:textId="77777777" w:rsidR="00B2479E" w:rsidRPr="00AB5D02" w:rsidRDefault="00B2479E" w:rsidP="00B2479E">
            <w:pPr>
              <w:jc w:val="both"/>
              <w:rPr>
                <w:bCs/>
                <w:iCs/>
                <w:sz w:val="24"/>
                <w:szCs w:val="24"/>
              </w:rPr>
            </w:pPr>
            <w:r w:rsidRPr="00AB5D02">
              <w:rPr>
                <w:bCs/>
                <w:iCs/>
                <w:sz w:val="24"/>
                <w:szCs w:val="24"/>
              </w:rPr>
              <w:t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 (далі — Методика).</w:t>
            </w:r>
          </w:p>
          <w:p w14:paraId="78FFD634" w14:textId="77777777" w:rsidR="00B2479E" w:rsidRPr="00AB5D02" w:rsidRDefault="00B2479E" w:rsidP="00B2479E">
            <w:pPr>
              <w:jc w:val="both"/>
              <w:rPr>
                <w:bCs/>
                <w:iCs/>
                <w:sz w:val="24"/>
                <w:szCs w:val="24"/>
                <w:highlight w:val="yellow"/>
              </w:rPr>
            </w:pPr>
            <w:r w:rsidRPr="00AB5D02">
              <w:rPr>
                <w:bCs/>
                <w:iCs/>
                <w:sz w:val="24"/>
                <w:szCs w:val="24"/>
              </w:rPr>
              <w:t xml:space="preserve"> Метод, застосований для розрахунку відповідно до Методики: Розрахунок очікуваної вартості товарів / послуг, щодо яких проводиться державне регулювання цін і тарифів.</w:t>
            </w:r>
          </w:p>
          <w:p w14:paraId="09C98B45" w14:textId="77777777" w:rsidR="00B2479E" w:rsidRPr="00AB5D02" w:rsidRDefault="00B2479E" w:rsidP="00B2479E">
            <w:pPr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AB5D02">
              <w:rPr>
                <w:bCs/>
                <w:iCs/>
                <w:sz w:val="24"/>
                <w:szCs w:val="24"/>
              </w:rPr>
              <w:t>Відповідно до Методики:</w:t>
            </w:r>
          </w:p>
          <w:p w14:paraId="13F08BA5" w14:textId="77777777" w:rsidR="00B2479E" w:rsidRPr="00AB5D02" w:rsidRDefault="00B2479E" w:rsidP="00B2479E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AB5D02">
              <w:rPr>
                <w:bCs/>
                <w:iCs/>
                <w:sz w:val="24"/>
                <w:szCs w:val="24"/>
              </w:rPr>
              <w:t>ОВрег</w:t>
            </w:r>
            <w:proofErr w:type="spellEnd"/>
            <w:r w:rsidRPr="00AB5D02">
              <w:rPr>
                <w:bCs/>
                <w:iCs/>
                <w:sz w:val="24"/>
                <w:szCs w:val="24"/>
              </w:rPr>
              <w:t xml:space="preserve"> = V × </w:t>
            </w:r>
            <w:proofErr w:type="spellStart"/>
            <w:r w:rsidRPr="00AB5D02">
              <w:rPr>
                <w:bCs/>
                <w:iCs/>
                <w:sz w:val="24"/>
                <w:szCs w:val="24"/>
              </w:rPr>
              <w:t>Цтар</w:t>
            </w:r>
            <w:proofErr w:type="spellEnd"/>
            <w:r w:rsidRPr="00AB5D02">
              <w:rPr>
                <w:bCs/>
                <w:iCs/>
                <w:sz w:val="24"/>
                <w:szCs w:val="24"/>
              </w:rPr>
              <w:t>,</w:t>
            </w:r>
          </w:p>
          <w:p w14:paraId="78A4BEF2" w14:textId="797D08A5" w:rsidR="00B2479E" w:rsidRPr="00B2479E" w:rsidRDefault="00B2479E" w:rsidP="00B2479E">
            <w:pPr>
              <w:jc w:val="both"/>
              <w:rPr>
                <w:bCs/>
                <w:iCs/>
                <w:sz w:val="24"/>
                <w:szCs w:val="24"/>
              </w:rPr>
            </w:pPr>
            <w:r w:rsidRPr="00AB5D02">
              <w:rPr>
                <w:bCs/>
                <w:iCs/>
                <w:sz w:val="24"/>
                <w:szCs w:val="24"/>
              </w:rPr>
              <w:t>де:</w:t>
            </w:r>
            <w:r w:rsidR="00AB5A3F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2479E">
              <w:rPr>
                <w:bCs/>
                <w:iCs/>
                <w:sz w:val="24"/>
                <w:szCs w:val="24"/>
              </w:rPr>
              <w:t>ОВрег</w:t>
            </w:r>
            <w:proofErr w:type="spellEnd"/>
            <w:r w:rsidRPr="00B2479E">
              <w:rPr>
                <w:bCs/>
                <w:iCs/>
                <w:sz w:val="24"/>
                <w:szCs w:val="24"/>
              </w:rPr>
              <w:t xml:space="preserve"> — очікувана вартість закупівлі товарів / послуг, щодо яких проводиться державне регулювання цін і тарифів;</w:t>
            </w:r>
          </w:p>
          <w:p w14:paraId="633E48FE" w14:textId="77777777" w:rsidR="00B2479E" w:rsidRPr="00B2479E" w:rsidRDefault="00B2479E" w:rsidP="00B2479E">
            <w:pPr>
              <w:jc w:val="both"/>
              <w:rPr>
                <w:bCs/>
                <w:iCs/>
                <w:sz w:val="24"/>
                <w:szCs w:val="24"/>
              </w:rPr>
            </w:pPr>
            <w:r w:rsidRPr="00B2479E">
              <w:rPr>
                <w:bCs/>
                <w:iCs/>
                <w:sz w:val="24"/>
                <w:szCs w:val="24"/>
              </w:rPr>
              <w:t>V — кількість (обсяг) товару / послуги, що закуповується;</w:t>
            </w:r>
          </w:p>
          <w:p w14:paraId="2AB6B012" w14:textId="498EF5E6" w:rsidR="00B2479E" w:rsidRPr="00B2479E" w:rsidRDefault="00B2479E" w:rsidP="00B2479E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B2479E">
              <w:rPr>
                <w:bCs/>
                <w:iCs/>
                <w:sz w:val="24"/>
                <w:szCs w:val="24"/>
              </w:rPr>
              <w:t>Цтар</w:t>
            </w:r>
            <w:proofErr w:type="spellEnd"/>
            <w:r w:rsidRPr="00B2479E">
              <w:rPr>
                <w:bCs/>
                <w:iCs/>
                <w:sz w:val="24"/>
                <w:szCs w:val="24"/>
              </w:rPr>
              <w:t xml:space="preserve"> — ціна (тариф) за одиницю товару / послуги, затверджена відповідним нормативно-правовим актом.</w:t>
            </w:r>
          </w:p>
          <w:p w14:paraId="3D8D6B25" w14:textId="75A6938B" w:rsidR="00B2479E" w:rsidRDefault="00B2479E" w:rsidP="00B2479E">
            <w:pPr>
              <w:jc w:val="both"/>
              <w:rPr>
                <w:bCs/>
                <w:iCs/>
                <w:sz w:val="24"/>
                <w:szCs w:val="24"/>
              </w:rPr>
            </w:pPr>
            <w:r w:rsidRPr="00B2479E">
              <w:rPr>
                <w:bCs/>
                <w:iCs/>
                <w:sz w:val="24"/>
                <w:szCs w:val="24"/>
              </w:rPr>
              <w:t>Очікуване споживання на 202</w:t>
            </w:r>
            <w:r w:rsidR="009E2A98">
              <w:rPr>
                <w:bCs/>
                <w:iCs/>
                <w:sz w:val="24"/>
                <w:szCs w:val="24"/>
              </w:rPr>
              <w:t>5</w:t>
            </w:r>
            <w:r w:rsidRPr="00B2479E">
              <w:rPr>
                <w:bCs/>
                <w:iCs/>
                <w:sz w:val="24"/>
                <w:szCs w:val="24"/>
              </w:rPr>
              <w:t xml:space="preserve"> рік – </w:t>
            </w:r>
            <w:r w:rsidR="009E2A98">
              <w:rPr>
                <w:bCs/>
                <w:iCs/>
                <w:sz w:val="24"/>
                <w:szCs w:val="24"/>
              </w:rPr>
              <w:t>52.914</w:t>
            </w:r>
            <w:r w:rsidRPr="00B2479E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2479E">
              <w:rPr>
                <w:bCs/>
                <w:iCs/>
                <w:sz w:val="24"/>
                <w:szCs w:val="24"/>
              </w:rPr>
              <w:t>Гкал</w:t>
            </w:r>
            <w:proofErr w:type="spellEnd"/>
            <w:r w:rsidRPr="00B2479E">
              <w:rPr>
                <w:bCs/>
                <w:iCs/>
                <w:sz w:val="24"/>
                <w:szCs w:val="24"/>
              </w:rPr>
              <w:t xml:space="preserve">. Тариф на момент проведення </w:t>
            </w:r>
            <w:r w:rsidR="00FA05E0">
              <w:rPr>
                <w:bCs/>
                <w:iCs/>
                <w:sz w:val="24"/>
                <w:szCs w:val="24"/>
              </w:rPr>
              <w:t>закупівлі</w:t>
            </w:r>
            <w:r w:rsidRPr="00B2479E">
              <w:rPr>
                <w:bCs/>
                <w:iCs/>
                <w:sz w:val="24"/>
                <w:szCs w:val="24"/>
              </w:rPr>
              <w:t xml:space="preserve"> — 35</w:t>
            </w:r>
            <w:r w:rsidR="009E2A98">
              <w:rPr>
                <w:bCs/>
                <w:iCs/>
                <w:sz w:val="24"/>
                <w:szCs w:val="24"/>
              </w:rPr>
              <w:t>90</w:t>
            </w:r>
            <w:r w:rsidRPr="00B2479E">
              <w:rPr>
                <w:bCs/>
                <w:iCs/>
                <w:sz w:val="24"/>
                <w:szCs w:val="24"/>
              </w:rPr>
              <w:t>,</w:t>
            </w:r>
            <w:r w:rsidR="009E2A98">
              <w:rPr>
                <w:bCs/>
                <w:iCs/>
                <w:sz w:val="24"/>
                <w:szCs w:val="24"/>
              </w:rPr>
              <w:t>72</w:t>
            </w:r>
            <w:r w:rsidRPr="00B2479E">
              <w:rPr>
                <w:bCs/>
                <w:iCs/>
                <w:sz w:val="24"/>
                <w:szCs w:val="24"/>
              </w:rPr>
              <w:t xml:space="preserve"> грн з ПДВ. Загальна вартість предмета закупівлі на 202</w:t>
            </w:r>
            <w:r w:rsidR="009E2A98">
              <w:rPr>
                <w:bCs/>
                <w:iCs/>
                <w:sz w:val="24"/>
                <w:szCs w:val="24"/>
              </w:rPr>
              <w:t>5</w:t>
            </w:r>
            <w:r w:rsidRPr="00B2479E">
              <w:rPr>
                <w:bCs/>
                <w:iCs/>
                <w:sz w:val="24"/>
                <w:szCs w:val="24"/>
              </w:rPr>
              <w:t xml:space="preserve"> рік — </w:t>
            </w:r>
            <w:r w:rsidR="009E2A98">
              <w:rPr>
                <w:bCs/>
                <w:iCs/>
                <w:sz w:val="24"/>
                <w:szCs w:val="24"/>
              </w:rPr>
              <w:t>190000.00</w:t>
            </w:r>
            <w:r w:rsidRPr="00B2479E">
              <w:rPr>
                <w:bCs/>
                <w:iCs/>
                <w:sz w:val="24"/>
                <w:szCs w:val="24"/>
              </w:rPr>
              <w:t xml:space="preserve"> грн з ПДВ </w:t>
            </w:r>
          </w:p>
          <w:p w14:paraId="3C64CC88" w14:textId="77777777" w:rsidR="00AB5A3F" w:rsidRPr="00B2479E" w:rsidRDefault="00AB5A3F" w:rsidP="00B2479E">
            <w:pPr>
              <w:jc w:val="both"/>
              <w:rPr>
                <w:bCs/>
                <w:iCs/>
                <w:sz w:val="24"/>
                <w:szCs w:val="24"/>
              </w:rPr>
            </w:pPr>
          </w:p>
          <w:p w14:paraId="0238F5C3" w14:textId="1668C63B" w:rsidR="00520FA7" w:rsidRPr="00136636" w:rsidRDefault="00520FA7" w:rsidP="00520FA7">
            <w:pPr>
              <w:spacing w:line="192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20FA7" w:rsidRPr="00136636" w14:paraId="1E0EE0EE" w14:textId="77777777" w:rsidTr="000E4EFE">
        <w:trPr>
          <w:trHeight w:val="70"/>
        </w:trPr>
        <w:tc>
          <w:tcPr>
            <w:tcW w:w="456" w:type="dxa"/>
          </w:tcPr>
          <w:p w14:paraId="60F736D4" w14:textId="77777777" w:rsidR="00520FA7" w:rsidRPr="00136636" w:rsidRDefault="00520FA7" w:rsidP="00520FA7">
            <w:pPr>
              <w:tabs>
                <w:tab w:val="left" w:pos="7088"/>
              </w:tabs>
              <w:spacing w:line="192" w:lineRule="auto"/>
              <w:rPr>
                <w:color w:val="000000"/>
                <w:sz w:val="24"/>
                <w:szCs w:val="24"/>
              </w:rPr>
            </w:pPr>
          </w:p>
          <w:p w14:paraId="6831C3C1" w14:textId="582FABA3" w:rsidR="00520FA7" w:rsidRPr="00136636" w:rsidRDefault="00520FA7" w:rsidP="00520FA7">
            <w:pPr>
              <w:tabs>
                <w:tab w:val="left" w:pos="7088"/>
              </w:tabs>
              <w:spacing w:line="192" w:lineRule="auto"/>
              <w:rPr>
                <w:color w:val="000000"/>
                <w:sz w:val="24"/>
                <w:szCs w:val="24"/>
              </w:rPr>
            </w:pPr>
            <w:r w:rsidRPr="00136636">
              <w:rPr>
                <w:color w:val="000000"/>
                <w:sz w:val="24"/>
                <w:szCs w:val="24"/>
              </w:rPr>
              <w:t xml:space="preserve"> 5</w:t>
            </w:r>
          </w:p>
          <w:p w14:paraId="6AA0EE8F" w14:textId="06FF5177" w:rsidR="00520FA7" w:rsidRPr="00136636" w:rsidRDefault="00520FA7" w:rsidP="00520FA7">
            <w:pPr>
              <w:tabs>
                <w:tab w:val="left" w:pos="7088"/>
              </w:tabs>
              <w:spacing w:line="192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88" w:type="dxa"/>
          </w:tcPr>
          <w:p w14:paraId="7EBFF257" w14:textId="77777777" w:rsidR="00520FA7" w:rsidRPr="00136636" w:rsidRDefault="00520FA7" w:rsidP="004D2849">
            <w:pPr>
              <w:tabs>
                <w:tab w:val="left" w:pos="7088"/>
              </w:tabs>
              <w:spacing w:line="192" w:lineRule="auto"/>
              <w:rPr>
                <w:sz w:val="24"/>
                <w:szCs w:val="24"/>
              </w:rPr>
            </w:pPr>
          </w:p>
          <w:p w14:paraId="178472E6" w14:textId="77777777" w:rsidR="00520FA7" w:rsidRPr="00136636" w:rsidRDefault="00520FA7" w:rsidP="004D2849">
            <w:pPr>
              <w:tabs>
                <w:tab w:val="left" w:pos="7088"/>
              </w:tabs>
              <w:spacing w:line="192" w:lineRule="auto"/>
              <w:rPr>
                <w:sz w:val="24"/>
                <w:szCs w:val="24"/>
              </w:rPr>
            </w:pPr>
            <w:r w:rsidRPr="00136636">
              <w:rPr>
                <w:sz w:val="24"/>
                <w:szCs w:val="24"/>
              </w:rPr>
              <w:t>Обґрунтування розміру бюджетного призначення:</w:t>
            </w:r>
          </w:p>
          <w:p w14:paraId="3AECDA43" w14:textId="7815FE0B" w:rsidR="00520FA7" w:rsidRPr="00136636" w:rsidRDefault="00520FA7" w:rsidP="004D2849">
            <w:pPr>
              <w:tabs>
                <w:tab w:val="left" w:pos="7088"/>
              </w:tabs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7FE25F51" w14:textId="0C4F7406" w:rsidR="00FA05E0" w:rsidRDefault="00520FA7" w:rsidP="00AB5A3F">
            <w:pPr>
              <w:spacing w:before="240" w:line="192" w:lineRule="auto"/>
              <w:rPr>
                <w:color w:val="000000" w:themeColor="text1"/>
                <w:sz w:val="24"/>
                <w:szCs w:val="24"/>
              </w:rPr>
            </w:pPr>
            <w:r w:rsidRPr="00136636">
              <w:rPr>
                <w:color w:val="000000" w:themeColor="text1"/>
                <w:sz w:val="24"/>
                <w:szCs w:val="24"/>
              </w:rPr>
              <w:t>Сформований з урахуванням обсягів наявної потреби у товарах за рахунок коштів Державного бюджету України на 202</w:t>
            </w:r>
            <w:r w:rsidR="009E2A98">
              <w:rPr>
                <w:color w:val="000000" w:themeColor="text1"/>
                <w:sz w:val="24"/>
                <w:szCs w:val="24"/>
              </w:rPr>
              <w:t>5</w:t>
            </w:r>
            <w:r w:rsidRPr="00136636">
              <w:rPr>
                <w:color w:val="000000" w:themeColor="text1"/>
                <w:sz w:val="24"/>
                <w:szCs w:val="24"/>
              </w:rPr>
              <w:t xml:space="preserve"> рік.</w:t>
            </w:r>
          </w:p>
          <w:p w14:paraId="2B7E0EEA" w14:textId="49203C88" w:rsidR="00FA05E0" w:rsidRPr="00136636" w:rsidRDefault="00FA05E0" w:rsidP="00520FA7">
            <w:pPr>
              <w:spacing w:line="192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20FA7" w:rsidRPr="00136636" w14:paraId="1967A311" w14:textId="77777777" w:rsidTr="000E4EFE">
        <w:tc>
          <w:tcPr>
            <w:tcW w:w="456" w:type="dxa"/>
          </w:tcPr>
          <w:p w14:paraId="58953ACA" w14:textId="77777777" w:rsidR="0047349A" w:rsidRPr="00136636" w:rsidRDefault="00520FA7" w:rsidP="00520FA7">
            <w:pPr>
              <w:tabs>
                <w:tab w:val="left" w:pos="7088"/>
              </w:tabs>
              <w:spacing w:line="192" w:lineRule="auto"/>
              <w:rPr>
                <w:color w:val="000000"/>
                <w:sz w:val="24"/>
                <w:szCs w:val="24"/>
              </w:rPr>
            </w:pPr>
            <w:r w:rsidRPr="00136636">
              <w:rPr>
                <w:color w:val="000000"/>
                <w:sz w:val="24"/>
                <w:szCs w:val="24"/>
              </w:rPr>
              <w:t xml:space="preserve"> </w:t>
            </w:r>
          </w:p>
          <w:p w14:paraId="631C3EBD" w14:textId="357B1518" w:rsidR="00520FA7" w:rsidRPr="00136636" w:rsidRDefault="00985C3E" w:rsidP="00520FA7">
            <w:pPr>
              <w:tabs>
                <w:tab w:val="left" w:pos="7088"/>
              </w:tabs>
              <w:spacing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088" w:type="dxa"/>
          </w:tcPr>
          <w:p w14:paraId="622A88C9" w14:textId="77777777" w:rsidR="0047349A" w:rsidRPr="00136636" w:rsidRDefault="0047349A" w:rsidP="004D2849">
            <w:pPr>
              <w:tabs>
                <w:tab w:val="left" w:pos="7088"/>
              </w:tabs>
              <w:spacing w:line="192" w:lineRule="auto"/>
              <w:rPr>
                <w:sz w:val="24"/>
                <w:szCs w:val="24"/>
              </w:rPr>
            </w:pPr>
          </w:p>
          <w:p w14:paraId="51B36C8D" w14:textId="299D483B" w:rsidR="00520FA7" w:rsidRPr="00136636" w:rsidRDefault="00136636" w:rsidP="004D2849">
            <w:pPr>
              <w:tabs>
                <w:tab w:val="left" w:pos="7088"/>
              </w:tabs>
              <w:spacing w:line="192" w:lineRule="auto"/>
              <w:rPr>
                <w:sz w:val="24"/>
                <w:szCs w:val="24"/>
              </w:rPr>
            </w:pPr>
            <w:r w:rsidRPr="00136636">
              <w:rPr>
                <w:sz w:val="24"/>
                <w:szCs w:val="24"/>
              </w:rPr>
              <w:t>Обґрунтування</w:t>
            </w:r>
            <w:r w:rsidR="0047349A" w:rsidRPr="00136636">
              <w:rPr>
                <w:sz w:val="24"/>
                <w:szCs w:val="24"/>
              </w:rPr>
              <w:t xml:space="preserve"> технічних характеристик:</w:t>
            </w:r>
          </w:p>
          <w:p w14:paraId="4D9FB831" w14:textId="6FFD441A" w:rsidR="0047349A" w:rsidRPr="00136636" w:rsidRDefault="0047349A" w:rsidP="004D2849">
            <w:pPr>
              <w:tabs>
                <w:tab w:val="left" w:pos="7088"/>
              </w:tabs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6273E7C8" w14:textId="77777777" w:rsidR="0047349A" w:rsidRPr="00136636" w:rsidRDefault="0047349A" w:rsidP="0047349A">
            <w:pPr>
              <w:spacing w:line="192" w:lineRule="auto"/>
              <w:rPr>
                <w:color w:val="000000" w:themeColor="text1"/>
                <w:sz w:val="24"/>
                <w:szCs w:val="24"/>
              </w:rPr>
            </w:pPr>
          </w:p>
          <w:p w14:paraId="3B342EDB" w14:textId="073AE134" w:rsidR="0047349A" w:rsidRPr="00136636" w:rsidRDefault="0047349A" w:rsidP="0047349A">
            <w:pPr>
              <w:spacing w:line="192" w:lineRule="auto"/>
              <w:rPr>
                <w:color w:val="000000" w:themeColor="text1"/>
                <w:sz w:val="24"/>
                <w:szCs w:val="24"/>
              </w:rPr>
            </w:pPr>
            <w:r w:rsidRPr="00136636">
              <w:rPr>
                <w:color w:val="000000" w:themeColor="text1"/>
                <w:sz w:val="24"/>
                <w:szCs w:val="24"/>
              </w:rPr>
              <w:t>Термін постачання:  з 01.01.202</w:t>
            </w:r>
            <w:r w:rsidR="009E2A98">
              <w:rPr>
                <w:color w:val="000000" w:themeColor="text1"/>
                <w:sz w:val="24"/>
                <w:szCs w:val="24"/>
              </w:rPr>
              <w:t>5</w:t>
            </w:r>
            <w:r w:rsidRPr="00136636">
              <w:rPr>
                <w:color w:val="000000" w:themeColor="text1"/>
                <w:sz w:val="24"/>
                <w:szCs w:val="24"/>
              </w:rPr>
              <w:t>р. по 31.12.202</w:t>
            </w:r>
            <w:r w:rsidR="009E2A98">
              <w:rPr>
                <w:color w:val="000000" w:themeColor="text1"/>
                <w:sz w:val="24"/>
                <w:szCs w:val="24"/>
              </w:rPr>
              <w:t>5</w:t>
            </w:r>
            <w:r w:rsidRPr="00136636">
              <w:rPr>
                <w:color w:val="000000" w:themeColor="text1"/>
                <w:sz w:val="24"/>
                <w:szCs w:val="24"/>
              </w:rPr>
              <w:t xml:space="preserve">р. </w:t>
            </w:r>
          </w:p>
          <w:p w14:paraId="23B40D0F" w14:textId="77777777" w:rsidR="00CA2F2C" w:rsidRPr="00CA2F2C" w:rsidRDefault="00CA2F2C" w:rsidP="00CA2F2C">
            <w:pPr>
              <w:spacing w:line="192" w:lineRule="auto"/>
              <w:rPr>
                <w:color w:val="000000" w:themeColor="text1"/>
                <w:sz w:val="24"/>
                <w:szCs w:val="24"/>
              </w:rPr>
            </w:pPr>
            <w:r w:rsidRPr="00CA2F2C">
              <w:rPr>
                <w:color w:val="000000" w:themeColor="text1"/>
                <w:sz w:val="24"/>
                <w:szCs w:val="24"/>
              </w:rPr>
              <w:t>Вимоги до якості послуги:</w:t>
            </w:r>
          </w:p>
          <w:p w14:paraId="4D65CB2B" w14:textId="772063C8" w:rsidR="00CA2F2C" w:rsidRPr="00CA2F2C" w:rsidRDefault="00CA2F2C" w:rsidP="00CA2F2C">
            <w:pPr>
              <w:spacing w:line="192" w:lineRule="auto"/>
              <w:rPr>
                <w:color w:val="000000" w:themeColor="text1"/>
                <w:sz w:val="24"/>
                <w:szCs w:val="24"/>
              </w:rPr>
            </w:pPr>
            <w:r w:rsidRPr="00CA2F2C">
              <w:rPr>
                <w:color w:val="000000" w:themeColor="text1"/>
                <w:sz w:val="24"/>
                <w:szCs w:val="24"/>
              </w:rPr>
              <w:t>1)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A2F2C">
              <w:rPr>
                <w:color w:val="000000" w:themeColor="text1"/>
                <w:sz w:val="24"/>
                <w:szCs w:val="24"/>
              </w:rPr>
              <w:t>температура теплоносія повинна відповідати температурному графіку теплової мережі;</w:t>
            </w:r>
          </w:p>
          <w:p w14:paraId="08283377" w14:textId="77777777" w:rsidR="0047349A" w:rsidRDefault="00CA2F2C" w:rsidP="00CA2F2C">
            <w:pPr>
              <w:spacing w:line="192" w:lineRule="auto"/>
              <w:rPr>
                <w:color w:val="000000" w:themeColor="text1"/>
                <w:sz w:val="24"/>
                <w:szCs w:val="24"/>
              </w:rPr>
            </w:pPr>
            <w:r w:rsidRPr="00CA2F2C">
              <w:rPr>
                <w:color w:val="000000" w:themeColor="text1"/>
                <w:sz w:val="24"/>
                <w:szCs w:val="24"/>
              </w:rPr>
              <w:t>2)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A2F2C">
              <w:rPr>
                <w:color w:val="000000" w:themeColor="text1"/>
                <w:sz w:val="24"/>
                <w:szCs w:val="24"/>
              </w:rPr>
              <w:t>тиск теплоносія становить від 45 до 90 метрів водяного стовпа, що відповідає гідравлічному режиму теплової мережі.</w:t>
            </w:r>
          </w:p>
          <w:p w14:paraId="76438F84" w14:textId="77777777" w:rsidR="00CA2F2C" w:rsidRDefault="00CA2F2C" w:rsidP="00C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Приміщення споживача обладнане вузлом розподільного обліку теплової енергії.</w:t>
            </w:r>
          </w:p>
          <w:p w14:paraId="036A2059" w14:textId="25672767" w:rsidR="00CA2F2C" w:rsidRPr="00136636" w:rsidRDefault="00CA2F2C" w:rsidP="00CA2F2C">
            <w:pPr>
              <w:spacing w:line="192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20FA7" w:rsidRPr="00136636" w14:paraId="456E43F7" w14:textId="77777777" w:rsidTr="000E4EFE">
        <w:tc>
          <w:tcPr>
            <w:tcW w:w="456" w:type="dxa"/>
          </w:tcPr>
          <w:p w14:paraId="4C5022B9" w14:textId="77777777" w:rsidR="0047349A" w:rsidRPr="00136636" w:rsidRDefault="00520FA7" w:rsidP="00520FA7">
            <w:pPr>
              <w:tabs>
                <w:tab w:val="left" w:pos="7088"/>
              </w:tabs>
              <w:spacing w:line="192" w:lineRule="auto"/>
              <w:rPr>
                <w:color w:val="000000"/>
                <w:sz w:val="24"/>
                <w:szCs w:val="24"/>
              </w:rPr>
            </w:pPr>
            <w:r w:rsidRPr="00136636">
              <w:rPr>
                <w:color w:val="000000"/>
                <w:sz w:val="24"/>
                <w:szCs w:val="24"/>
              </w:rPr>
              <w:t xml:space="preserve"> </w:t>
            </w:r>
          </w:p>
          <w:p w14:paraId="482A3F8F" w14:textId="684BC532" w:rsidR="00520FA7" w:rsidRPr="00136636" w:rsidRDefault="00985C3E" w:rsidP="00520FA7">
            <w:pPr>
              <w:tabs>
                <w:tab w:val="left" w:pos="7088"/>
              </w:tabs>
              <w:spacing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088" w:type="dxa"/>
          </w:tcPr>
          <w:p w14:paraId="741DCEF0" w14:textId="77777777" w:rsidR="0047349A" w:rsidRPr="00136636" w:rsidRDefault="0047349A" w:rsidP="004D2849">
            <w:pPr>
              <w:tabs>
                <w:tab w:val="left" w:pos="7088"/>
              </w:tabs>
              <w:spacing w:line="192" w:lineRule="auto"/>
              <w:rPr>
                <w:sz w:val="24"/>
                <w:szCs w:val="24"/>
              </w:rPr>
            </w:pPr>
          </w:p>
          <w:p w14:paraId="17D5314F" w14:textId="1EB495A3" w:rsidR="00520FA7" w:rsidRPr="00136636" w:rsidRDefault="00136636" w:rsidP="004D2849">
            <w:pPr>
              <w:tabs>
                <w:tab w:val="left" w:pos="7088"/>
              </w:tabs>
              <w:spacing w:line="192" w:lineRule="auto"/>
              <w:rPr>
                <w:sz w:val="24"/>
                <w:szCs w:val="24"/>
              </w:rPr>
            </w:pPr>
            <w:r w:rsidRPr="00136636">
              <w:rPr>
                <w:sz w:val="24"/>
                <w:szCs w:val="24"/>
              </w:rPr>
              <w:t>Обґрунтування</w:t>
            </w:r>
            <w:r w:rsidR="0047349A" w:rsidRPr="00136636">
              <w:rPr>
                <w:sz w:val="24"/>
                <w:szCs w:val="24"/>
              </w:rPr>
              <w:t xml:space="preserve"> якісних характеристик:</w:t>
            </w:r>
          </w:p>
        </w:tc>
        <w:tc>
          <w:tcPr>
            <w:tcW w:w="6520" w:type="dxa"/>
          </w:tcPr>
          <w:p w14:paraId="1D405BC5" w14:textId="77777777" w:rsidR="0047349A" w:rsidRPr="00136636" w:rsidRDefault="0047349A" w:rsidP="0047349A">
            <w:pPr>
              <w:spacing w:line="192" w:lineRule="auto"/>
              <w:rPr>
                <w:color w:val="000000" w:themeColor="text1"/>
                <w:sz w:val="24"/>
                <w:szCs w:val="24"/>
              </w:rPr>
            </w:pPr>
          </w:p>
          <w:p w14:paraId="692CA022" w14:textId="0565FD29" w:rsidR="00CA2F2C" w:rsidRDefault="00CA2F2C" w:rsidP="00C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Постачання теплової енергії для потреб опалення здійснюється в опалювальний період безперервно, крім часу перерв, визначених частиною першою статті 16  Закону України «Про житлово-комунальні послуги».</w:t>
            </w:r>
          </w:p>
          <w:p w14:paraId="68D16DCD" w14:textId="311A371A" w:rsidR="00520FA7" w:rsidRPr="00136636" w:rsidRDefault="00520FA7" w:rsidP="0047349A">
            <w:pPr>
              <w:spacing w:line="192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E4EFE" w:rsidRPr="00136636" w14:paraId="64FD2F40" w14:textId="77777777" w:rsidTr="000E4EFE">
        <w:tc>
          <w:tcPr>
            <w:tcW w:w="456" w:type="dxa"/>
          </w:tcPr>
          <w:p w14:paraId="13C13B3F" w14:textId="6EA40759" w:rsidR="000E4EFE" w:rsidRDefault="000E4EFE" w:rsidP="000E4EFE">
            <w:pPr>
              <w:tabs>
                <w:tab w:val="left" w:pos="7088"/>
              </w:tabs>
              <w:spacing w:befor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8</w:t>
            </w:r>
          </w:p>
          <w:p w14:paraId="4647B9D9" w14:textId="77777777" w:rsidR="000E4EFE" w:rsidRPr="00136636" w:rsidRDefault="000E4EFE" w:rsidP="000E4EFE">
            <w:pPr>
              <w:tabs>
                <w:tab w:val="left" w:pos="7088"/>
              </w:tabs>
              <w:spacing w:before="240"/>
              <w:rPr>
                <w:color w:val="000000"/>
                <w:sz w:val="24"/>
                <w:szCs w:val="24"/>
              </w:rPr>
            </w:pPr>
          </w:p>
        </w:tc>
        <w:tc>
          <w:tcPr>
            <w:tcW w:w="3088" w:type="dxa"/>
          </w:tcPr>
          <w:p w14:paraId="3F531EFA" w14:textId="77777777" w:rsidR="000E4EFE" w:rsidRPr="00136636" w:rsidRDefault="000E4EFE" w:rsidP="000E4EFE">
            <w:pPr>
              <w:tabs>
                <w:tab w:val="left" w:pos="7088"/>
              </w:tabs>
              <w:spacing w:before="240" w:line="192" w:lineRule="auto"/>
              <w:rPr>
                <w:sz w:val="24"/>
                <w:szCs w:val="24"/>
              </w:rPr>
            </w:pPr>
            <w:r w:rsidRPr="00136636">
              <w:rPr>
                <w:sz w:val="24"/>
                <w:szCs w:val="24"/>
              </w:rPr>
              <w:t>Процедура закупівлі:</w:t>
            </w:r>
          </w:p>
          <w:p w14:paraId="48B19D09" w14:textId="72D835C2" w:rsidR="000E4EFE" w:rsidRPr="00136636" w:rsidRDefault="000E4EFE" w:rsidP="000E4EFE">
            <w:pPr>
              <w:tabs>
                <w:tab w:val="left" w:pos="7088"/>
              </w:tabs>
              <w:spacing w:line="192" w:lineRule="auto"/>
              <w:rPr>
                <w:sz w:val="24"/>
                <w:szCs w:val="24"/>
              </w:rPr>
            </w:pPr>
            <w:r w:rsidRPr="00136636">
              <w:rPr>
                <w:sz w:val="24"/>
                <w:szCs w:val="24"/>
              </w:rPr>
              <w:t>Посилання на експертні, нормативні, технічні та інші документи, що підтверджують наявність умов застосування процедури закупівлі:</w:t>
            </w:r>
          </w:p>
        </w:tc>
        <w:tc>
          <w:tcPr>
            <w:tcW w:w="6520" w:type="dxa"/>
          </w:tcPr>
          <w:p w14:paraId="45493FBE" w14:textId="261F29F3" w:rsidR="00AB5A3F" w:rsidRDefault="000E4EFE" w:rsidP="000E4EFE">
            <w:pPr>
              <w:tabs>
                <w:tab w:val="left" w:pos="7088"/>
              </w:tabs>
              <w:spacing w:before="240"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136636">
              <w:rPr>
                <w:color w:val="000000"/>
                <w:sz w:val="24"/>
                <w:szCs w:val="24"/>
              </w:rPr>
              <w:t xml:space="preserve">ормами чинного законодавства України, Закону України «Про публічні закупівлі» (в редакції Закону України від 19.09.2019 № 114-IX) (далі – Закон) та Постанови Кабінету Міністрів України «Про затвердження особливостей здійснення публічних </w:t>
            </w:r>
            <w:proofErr w:type="spellStart"/>
            <w:r w:rsidRPr="00136636"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 w:rsidRPr="00136636">
              <w:rPr>
                <w:color w:val="000000"/>
                <w:sz w:val="24"/>
                <w:szCs w:val="24"/>
              </w:rPr>
      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AB5A3F">
              <w:rPr>
                <w:color w:val="000000"/>
                <w:sz w:val="24"/>
                <w:szCs w:val="24"/>
              </w:rPr>
              <w:t>.</w:t>
            </w:r>
          </w:p>
          <w:p w14:paraId="52413BC7" w14:textId="6CDA7FEE" w:rsidR="00AB5A3F" w:rsidRDefault="00AB5A3F" w:rsidP="00AB5A3F">
            <w:pPr>
              <w:tabs>
                <w:tab w:val="left" w:pos="7088"/>
              </w:tabs>
              <w:spacing w:line="192" w:lineRule="auto"/>
              <w:rPr>
                <w:color w:val="000000"/>
                <w:sz w:val="24"/>
                <w:szCs w:val="24"/>
              </w:rPr>
            </w:pPr>
            <w:r w:rsidRPr="00AB5A3F">
              <w:rPr>
                <w:color w:val="000000"/>
                <w:sz w:val="24"/>
                <w:szCs w:val="24"/>
              </w:rPr>
              <w:t xml:space="preserve">Для забезпечення діяльності Хмельницького ЦГМ у 2025 році, необхідно здійснити закупівлю Теплової енергії  згідно предмету закупівлі згідно з кодом ДК 021:2015: 09320000-8 Пара, гаряча вода та пов’язана продукція, на загальну суму  190000.00 грн ( сто дев’яносто тисяч  гривень 00 </w:t>
            </w:r>
            <w:proofErr w:type="spellStart"/>
            <w:r w:rsidRPr="00AB5A3F">
              <w:rPr>
                <w:color w:val="000000"/>
                <w:sz w:val="24"/>
                <w:szCs w:val="24"/>
              </w:rPr>
              <w:t>коп</w:t>
            </w:r>
            <w:proofErr w:type="spellEnd"/>
            <w:r w:rsidRPr="00AB5A3F">
              <w:rPr>
                <w:color w:val="000000"/>
                <w:sz w:val="24"/>
                <w:szCs w:val="24"/>
              </w:rPr>
              <w:t xml:space="preserve">) з ПДВ та кількість: послуги з постачання теплової енергії – 52.914 </w:t>
            </w:r>
            <w:proofErr w:type="spellStart"/>
            <w:r w:rsidRPr="00AB5A3F">
              <w:rPr>
                <w:color w:val="000000"/>
                <w:sz w:val="24"/>
                <w:szCs w:val="24"/>
              </w:rPr>
              <w:t>Гкал</w:t>
            </w:r>
            <w:proofErr w:type="spellEnd"/>
            <w:r w:rsidRPr="00AB5A3F">
              <w:rPr>
                <w:color w:val="000000"/>
                <w:sz w:val="24"/>
                <w:szCs w:val="24"/>
              </w:rPr>
              <w:t xml:space="preserve">; строк поставки: до 31 грудня 2025 року включно. Згідно зі статтею 5 Закону України «Про природні монополії», до сфери діяльності природних монополій віднесено, зокрема, постачання теплової енергії. Відповідно до інформації, яка міститься в Зведеному переліку суб’єктів природних монополій станом на 31.12.2024 року, випливає, що на території м. Хмельницький, діє суб’єкт природної монополії з  постачання теплової енергії магістральними та місцевими (розподільчими) тепловими мережами – МКП «ХМЕЛЬНИЦЬКТЕПЛОКОМУНЕНЕРГО», код ЄДРПОУ 03356571 (порядковий номер 83). Теплова мережа Замовника підключена до загальної мережі МКП «ХМЕЛЬНИЦЬКТЕПЛОКОМУНЕНЕРГО». Отже ми, як замовник торгів, через відсутність конкуренції з технічних причин, яка має бути документально підтверджена замовником, не маємо можливості здійснювати закупівлю послуг з постачання теплової енергії в інших організацій. Дані послуги за нашим місцезнаходженням може бути надані лише певним виконавцем, а саме МКП «ХМЕЛЬНИЦЬКТЕПЛОКОМУНЕНЕРГО», код ЄДРПОУ 03356571. Інша альтернатива відсутня. Враховуючи зазначене, а також нагальність потреби у здійсненні закупівлі, уповноваженою особою прийнято рішення здійснити закупівлю без використання електронної системи </w:t>
            </w:r>
            <w:proofErr w:type="spellStart"/>
            <w:r w:rsidRPr="00AB5A3F"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</w:p>
          <w:p w14:paraId="60E24EFD" w14:textId="77777777" w:rsidR="000E4EFE" w:rsidRPr="00136636" w:rsidRDefault="000E4EFE" w:rsidP="00AB5A3F">
            <w:pPr>
              <w:tabs>
                <w:tab w:val="left" w:pos="7088"/>
              </w:tabs>
              <w:spacing w:line="192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11AE201" w14:textId="77777777" w:rsidR="00B932F6" w:rsidRDefault="00B932F6" w:rsidP="00B932F6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left="360"/>
        <w:rPr>
          <w:color w:val="000000"/>
          <w:sz w:val="24"/>
          <w:szCs w:val="24"/>
        </w:rPr>
      </w:pPr>
    </w:p>
    <w:sectPr w:rsidR="00B932F6" w:rsidSect="00AB5A3F">
      <w:pgSz w:w="11906" w:h="16838"/>
      <w:pgMar w:top="993" w:right="849" w:bottom="993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31066"/>
    <w:multiLevelType w:val="hybridMultilevel"/>
    <w:tmpl w:val="C7581BB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C7187"/>
    <w:multiLevelType w:val="multilevel"/>
    <w:tmpl w:val="2F38DA90"/>
    <w:lvl w:ilvl="0">
      <w:start w:val="1"/>
      <w:numFmt w:val="decimal"/>
      <w:lvlText w:val="%1."/>
      <w:lvlJc w:val="left"/>
      <w:pPr>
        <w:ind w:left="644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99696443">
    <w:abstractNumId w:val="4"/>
  </w:num>
  <w:num w:numId="2" w16cid:durableId="376589132">
    <w:abstractNumId w:val="6"/>
  </w:num>
  <w:num w:numId="3" w16cid:durableId="1893617205">
    <w:abstractNumId w:val="5"/>
  </w:num>
  <w:num w:numId="4" w16cid:durableId="623586862">
    <w:abstractNumId w:val="3"/>
  </w:num>
  <w:num w:numId="5" w16cid:durableId="1505440954">
    <w:abstractNumId w:val="1"/>
  </w:num>
  <w:num w:numId="6" w16cid:durableId="1202090940">
    <w:abstractNumId w:val="2"/>
  </w:num>
  <w:num w:numId="7" w16cid:durableId="138367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605"/>
    <w:rsid w:val="000162EF"/>
    <w:rsid w:val="000619D7"/>
    <w:rsid w:val="000762F0"/>
    <w:rsid w:val="000D58DF"/>
    <w:rsid w:val="000D78F8"/>
    <w:rsid w:val="000E4EFE"/>
    <w:rsid w:val="00136636"/>
    <w:rsid w:val="00150012"/>
    <w:rsid w:val="00151E6B"/>
    <w:rsid w:val="001B53FC"/>
    <w:rsid w:val="001C4B8E"/>
    <w:rsid w:val="001C697A"/>
    <w:rsid w:val="001E67B5"/>
    <w:rsid w:val="0023560A"/>
    <w:rsid w:val="00262B69"/>
    <w:rsid w:val="002A0788"/>
    <w:rsid w:val="002D07E1"/>
    <w:rsid w:val="0031588C"/>
    <w:rsid w:val="00317760"/>
    <w:rsid w:val="00362587"/>
    <w:rsid w:val="003852C2"/>
    <w:rsid w:val="00385363"/>
    <w:rsid w:val="003A0EC8"/>
    <w:rsid w:val="003B3A29"/>
    <w:rsid w:val="003B606B"/>
    <w:rsid w:val="003D614C"/>
    <w:rsid w:val="003E72FC"/>
    <w:rsid w:val="00401687"/>
    <w:rsid w:val="004135EC"/>
    <w:rsid w:val="0044658B"/>
    <w:rsid w:val="00463548"/>
    <w:rsid w:val="004650E0"/>
    <w:rsid w:val="00466324"/>
    <w:rsid w:val="0047349A"/>
    <w:rsid w:val="0047458D"/>
    <w:rsid w:val="00483DB8"/>
    <w:rsid w:val="00490462"/>
    <w:rsid w:val="00492866"/>
    <w:rsid w:val="004A0D6F"/>
    <w:rsid w:val="004C149F"/>
    <w:rsid w:val="004D2849"/>
    <w:rsid w:val="004E51C8"/>
    <w:rsid w:val="00520FA7"/>
    <w:rsid w:val="00521421"/>
    <w:rsid w:val="00532D35"/>
    <w:rsid w:val="00546B1C"/>
    <w:rsid w:val="005A63AB"/>
    <w:rsid w:val="005B0AF2"/>
    <w:rsid w:val="005C4B32"/>
    <w:rsid w:val="005D2442"/>
    <w:rsid w:val="00600201"/>
    <w:rsid w:val="0060089A"/>
    <w:rsid w:val="0063254B"/>
    <w:rsid w:val="00634E24"/>
    <w:rsid w:val="00637FEF"/>
    <w:rsid w:val="006A04FF"/>
    <w:rsid w:val="006C2C4F"/>
    <w:rsid w:val="006D4AE9"/>
    <w:rsid w:val="006E67B0"/>
    <w:rsid w:val="006E7444"/>
    <w:rsid w:val="006F071B"/>
    <w:rsid w:val="00716879"/>
    <w:rsid w:val="00720696"/>
    <w:rsid w:val="007571FE"/>
    <w:rsid w:val="00771C6A"/>
    <w:rsid w:val="00786206"/>
    <w:rsid w:val="007B342D"/>
    <w:rsid w:val="007D6016"/>
    <w:rsid w:val="008033BA"/>
    <w:rsid w:val="008135E2"/>
    <w:rsid w:val="008546A2"/>
    <w:rsid w:val="008835F5"/>
    <w:rsid w:val="008D3EE3"/>
    <w:rsid w:val="008D70C3"/>
    <w:rsid w:val="008F1694"/>
    <w:rsid w:val="0092563D"/>
    <w:rsid w:val="00963185"/>
    <w:rsid w:val="00984750"/>
    <w:rsid w:val="0098500F"/>
    <w:rsid w:val="00985C3E"/>
    <w:rsid w:val="00993F88"/>
    <w:rsid w:val="009B2436"/>
    <w:rsid w:val="009B5CB1"/>
    <w:rsid w:val="009C5CEE"/>
    <w:rsid w:val="009C62D3"/>
    <w:rsid w:val="009D24A1"/>
    <w:rsid w:val="009E257F"/>
    <w:rsid w:val="009E2A98"/>
    <w:rsid w:val="009F6FC5"/>
    <w:rsid w:val="00A0682F"/>
    <w:rsid w:val="00A27BBD"/>
    <w:rsid w:val="00A62B74"/>
    <w:rsid w:val="00A96C42"/>
    <w:rsid w:val="00AB2ABD"/>
    <w:rsid w:val="00AB5A3F"/>
    <w:rsid w:val="00AC1265"/>
    <w:rsid w:val="00B2479E"/>
    <w:rsid w:val="00B4706D"/>
    <w:rsid w:val="00B52A56"/>
    <w:rsid w:val="00B55FBB"/>
    <w:rsid w:val="00B931B1"/>
    <w:rsid w:val="00B932F6"/>
    <w:rsid w:val="00BA6D41"/>
    <w:rsid w:val="00BB6DFE"/>
    <w:rsid w:val="00BD639F"/>
    <w:rsid w:val="00BF57A5"/>
    <w:rsid w:val="00BF726D"/>
    <w:rsid w:val="00C071B3"/>
    <w:rsid w:val="00C10D7B"/>
    <w:rsid w:val="00C2448C"/>
    <w:rsid w:val="00C41AF0"/>
    <w:rsid w:val="00C80D56"/>
    <w:rsid w:val="00C829F0"/>
    <w:rsid w:val="00CA1C25"/>
    <w:rsid w:val="00CA2F2C"/>
    <w:rsid w:val="00CB690E"/>
    <w:rsid w:val="00CC25F4"/>
    <w:rsid w:val="00D00D82"/>
    <w:rsid w:val="00D10C6C"/>
    <w:rsid w:val="00D56B3C"/>
    <w:rsid w:val="00D76790"/>
    <w:rsid w:val="00D86AEC"/>
    <w:rsid w:val="00DB44C6"/>
    <w:rsid w:val="00DB5748"/>
    <w:rsid w:val="00DC1173"/>
    <w:rsid w:val="00DC293B"/>
    <w:rsid w:val="00DD1E26"/>
    <w:rsid w:val="00DD288F"/>
    <w:rsid w:val="00E1278E"/>
    <w:rsid w:val="00E56D91"/>
    <w:rsid w:val="00E67049"/>
    <w:rsid w:val="00E82C2D"/>
    <w:rsid w:val="00E83929"/>
    <w:rsid w:val="00E86EC3"/>
    <w:rsid w:val="00EB2C5B"/>
    <w:rsid w:val="00EE5405"/>
    <w:rsid w:val="00F34375"/>
    <w:rsid w:val="00F734CA"/>
    <w:rsid w:val="00FA05E0"/>
    <w:rsid w:val="00FD0948"/>
    <w:rsid w:val="00FD7405"/>
    <w:rsid w:val="00FE4605"/>
    <w:rsid w:val="00FE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15CA"/>
  <w15:docId w15:val="{A5527472-EB7E-44A5-ADD8-BCB99963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aliases w:val="Список уровня 2,Elenco Normale,название табл/рис,Chapter10"/>
    <w:basedOn w:val="a"/>
    <w:link w:val="a8"/>
    <w:uiPriority w:val="34"/>
    <w:qFormat/>
    <w:rsid w:val="00FD7405"/>
    <w:pPr>
      <w:ind w:left="720"/>
      <w:contextualSpacing/>
    </w:pPr>
  </w:style>
  <w:style w:type="paragraph" w:styleId="a9">
    <w:name w:val="No Spacing"/>
    <w:uiPriority w:val="1"/>
    <w:qFormat/>
    <w:rsid w:val="00BA6D41"/>
  </w:style>
  <w:style w:type="character" w:styleId="aa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d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e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f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8">
    <w:name w:val="Абзац списку Знак"/>
    <w:aliases w:val="Список уровня 2 Знак,Elenco Normale Знак,название табл/рис Знак,Chapter10 Знак"/>
    <w:link w:val="a7"/>
    <w:uiPriority w:val="34"/>
    <w:qFormat/>
    <w:locked/>
    <w:rsid w:val="007D6016"/>
  </w:style>
  <w:style w:type="character" w:styleId="af0">
    <w:name w:val="Unresolved Mention"/>
    <w:basedOn w:val="a0"/>
    <w:uiPriority w:val="99"/>
    <w:semiHidden/>
    <w:unhideWhenUsed/>
    <w:rsid w:val="00854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20-01078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</Pages>
  <Words>3410</Words>
  <Characters>1945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Khmelnytskyi3</cp:lastModifiedBy>
  <cp:revision>24</cp:revision>
  <cp:lastPrinted>2025-01-20T11:49:00Z</cp:lastPrinted>
  <dcterms:created xsi:type="dcterms:W3CDTF">2023-12-12T14:10:00Z</dcterms:created>
  <dcterms:modified xsi:type="dcterms:W3CDTF">2025-01-20T12:20:00Z</dcterms:modified>
</cp:coreProperties>
</file>