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786206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786206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 w:rsidR="00C2751A"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 w:rsidR="00C2751A"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1D914F1F" w:rsidR="007571FE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 w:rsidR="00C2751A"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172D52DB" w:rsidR="009C5CEE" w:rsidRPr="00EA7593" w:rsidRDefault="00AC0B1B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C0B1B">
              <w:rPr>
                <w:color w:val="000000" w:themeColor="text1"/>
                <w:sz w:val="28"/>
                <w:szCs w:val="28"/>
                <w:shd w:val="clear" w:color="auto" w:fill="FFFFFF"/>
              </w:rPr>
              <w:t>Радіометр сумарної активності альфа-, бета- випромінюючих радіонуклідів</w:t>
            </w:r>
            <w:r w:rsidR="000A50A8"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код </w:t>
            </w:r>
            <w:r w:rsidR="00C37F2F" w:rsidRPr="00C37F2F">
              <w:rPr>
                <w:color w:val="000000" w:themeColor="text1"/>
                <w:sz w:val="28"/>
                <w:szCs w:val="28"/>
                <w:shd w:val="clear" w:color="auto" w:fill="FFFFFF"/>
              </w:rPr>
              <w:t>38340000-0 «Прилади для вимірювання величин»</w:t>
            </w:r>
            <w:r w:rsidR="000A50A8"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за ДК 021:2015 Єдиного закупівельного словника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35BDF2FB" w14:textId="0A17AD39" w:rsidR="009C5CEE" w:rsidRPr="00C37F2F" w:rsidRDefault="00BB0BAE" w:rsidP="009B6CCB">
            <w:pPr>
              <w:tabs>
                <w:tab w:val="left" w:pos="7088"/>
              </w:tabs>
              <w:rPr>
                <w:color w:val="454545"/>
                <w:sz w:val="24"/>
                <w:szCs w:val="24"/>
                <w:shd w:val="clear" w:color="auto" w:fill="F0F5F2"/>
              </w:rPr>
            </w:pPr>
            <w:r w:rsidRPr="006812EC">
              <w:rPr>
                <w:sz w:val="28"/>
                <w:szCs w:val="28"/>
              </w:rPr>
              <w:t xml:space="preserve">Відкриті торги з особливостями </w:t>
            </w:r>
            <w:r w:rsidR="00AC0B1B" w:rsidRPr="00AC0B1B">
              <w:rPr>
                <w:color w:val="454545"/>
                <w:sz w:val="24"/>
                <w:szCs w:val="24"/>
                <w:shd w:val="clear" w:color="auto" w:fill="F0F5F2"/>
              </w:rPr>
              <w:t>UA-2024-06-19-001777-a</w:t>
            </w:r>
          </w:p>
          <w:p w14:paraId="6826D998" w14:textId="1AC1C233" w:rsidR="00EA7593" w:rsidRPr="009B6CCB" w:rsidRDefault="00EA7593" w:rsidP="007D2568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tbl>
            <w:tblPr>
              <w:tblW w:w="4882" w:type="pct"/>
              <w:tblLook w:val="04A0" w:firstRow="1" w:lastRow="0" w:firstColumn="1" w:lastColumn="0" w:noHBand="0" w:noVBand="1"/>
            </w:tblPr>
            <w:tblGrid>
              <w:gridCol w:w="4012"/>
              <w:gridCol w:w="4016"/>
            </w:tblGrid>
            <w:tr w:rsidR="00456C1B" w14:paraId="7D3257F5" w14:textId="77777777" w:rsidTr="00456C1B">
              <w:trPr>
                <w:trHeight w:val="570"/>
              </w:trPr>
              <w:tc>
                <w:tcPr>
                  <w:tcW w:w="2766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D12984" w14:textId="77777777" w:rsidR="00456C1B" w:rsidRDefault="00456C1B" w:rsidP="00456C1B">
                  <w:pPr>
                    <w:spacing w:line="25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Технічні характеристики</w:t>
                  </w:r>
                </w:p>
              </w:tc>
            </w:tr>
            <w:tr w:rsidR="00456C1B" w14:paraId="517C86B5" w14:textId="77777777" w:rsidTr="00456C1B">
              <w:trPr>
                <w:trHeight w:val="570"/>
              </w:trPr>
              <w:tc>
                <w:tcPr>
                  <w:tcW w:w="138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655C40" w14:textId="77777777" w:rsidR="00456C1B" w:rsidRDefault="00456C1B" w:rsidP="00456C1B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Тип детектора</w:t>
                  </w:r>
                </w:p>
              </w:tc>
              <w:tc>
                <w:tcPr>
                  <w:tcW w:w="1385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90BBAC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Напівпровідниковий детектор – 1 шт.</w:t>
                  </w:r>
                </w:p>
              </w:tc>
            </w:tr>
            <w:tr w:rsidR="00456C1B" w14:paraId="47B5D8E7" w14:textId="77777777" w:rsidTr="00456C1B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148A3B3" w14:textId="77777777" w:rsidR="00456C1B" w:rsidRDefault="00456C1B" w:rsidP="00456C1B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5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BCCA9D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Лічильник </w:t>
                  </w:r>
                  <w:proofErr w:type="spellStart"/>
                  <w:r>
                    <w:rPr>
                      <w:sz w:val="22"/>
                      <w:szCs w:val="22"/>
                    </w:rPr>
                    <w:t>Гейгера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– 1 шт.</w:t>
                  </w:r>
                </w:p>
              </w:tc>
            </w:tr>
            <w:tr w:rsidR="00456C1B" w14:paraId="04AFE44D" w14:textId="77777777" w:rsidTr="00456C1B">
              <w:trPr>
                <w:trHeight w:val="155"/>
              </w:trPr>
              <w:tc>
                <w:tcPr>
                  <w:tcW w:w="13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4EF707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Чутливість напівпровідникового детектора, (не менше):</w:t>
                  </w:r>
                  <w:r>
                    <w:rPr>
                      <w:sz w:val="22"/>
                      <w:szCs w:val="22"/>
                    </w:rPr>
                    <w:br/>
                    <w:t xml:space="preserve">- Бета-канал (Для бета-випромінювання джерел з радіонуклідами </w:t>
                  </w:r>
                  <w:r>
                    <w:rPr>
                      <w:sz w:val="22"/>
                      <w:szCs w:val="22"/>
                      <w:vertAlign w:val="superscript"/>
                    </w:rPr>
                    <w:t>90</w:t>
                  </w:r>
                  <w:r>
                    <w:rPr>
                      <w:sz w:val="22"/>
                      <w:szCs w:val="22"/>
                    </w:rPr>
                    <w:t>Sr+</w:t>
                  </w:r>
                  <w:r>
                    <w:rPr>
                      <w:sz w:val="22"/>
                      <w:szCs w:val="22"/>
                      <w:vertAlign w:val="superscript"/>
                    </w:rPr>
                    <w:t>90</w:t>
                  </w:r>
                  <w:r>
                    <w:rPr>
                      <w:sz w:val="22"/>
                      <w:szCs w:val="22"/>
                    </w:rPr>
                    <w:t>Y)</w:t>
                  </w:r>
                </w:p>
                <w:p w14:paraId="3E678A9B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 xml:space="preserve">- Альфа-канал (Для альфа-випромінювання джерел з радіонуклідами </w:t>
                  </w:r>
                  <w:r>
                    <w:rPr>
                      <w:sz w:val="22"/>
                      <w:szCs w:val="22"/>
                      <w:vertAlign w:val="superscript"/>
                    </w:rPr>
                    <w:t>239</w:t>
                  </w:r>
                  <w:r>
                    <w:rPr>
                      <w:sz w:val="22"/>
                      <w:szCs w:val="22"/>
                    </w:rPr>
                    <w:t>Рu)</w:t>
                  </w:r>
                </w:p>
              </w:tc>
              <w:tc>
                <w:tcPr>
                  <w:tcW w:w="1385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D2597" w14:textId="77777777" w:rsidR="00456C1B" w:rsidRDefault="00456C1B" w:rsidP="00456C1B">
                  <w:pPr>
                    <w:spacing w:line="256" w:lineRule="auto"/>
                    <w:rPr>
                      <w:bCs/>
                    </w:rPr>
                  </w:pPr>
                </w:p>
                <w:p w14:paraId="35D7DE0F" w14:textId="77777777" w:rsidR="00456C1B" w:rsidRDefault="00456C1B" w:rsidP="00456C1B">
                  <w:pPr>
                    <w:spacing w:line="256" w:lineRule="auto"/>
                    <w:rPr>
                      <w:bCs/>
                    </w:rPr>
                  </w:pPr>
                </w:p>
                <w:p w14:paraId="356EB4E0" w14:textId="77777777" w:rsidR="00456C1B" w:rsidRDefault="00456C1B" w:rsidP="00456C1B">
                  <w:pPr>
                    <w:spacing w:line="256" w:lineRule="auto"/>
                    <w:rPr>
                      <w:bCs/>
                    </w:rPr>
                  </w:pPr>
                </w:p>
                <w:p w14:paraId="731DBD87" w14:textId="77777777" w:rsidR="00456C1B" w:rsidRDefault="00456C1B" w:rsidP="00456C1B">
                  <w:pPr>
                    <w:spacing w:line="256" w:lineRule="auto"/>
                    <w:jc w:val="center"/>
                    <w:rPr>
                      <w:bCs/>
                      <w:vertAlign w:val="superscript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0,2 с</w:t>
                  </w:r>
                  <w:r>
                    <w:rPr>
                      <w:bCs/>
                      <w:sz w:val="22"/>
                      <w:szCs w:val="22"/>
                      <w:vertAlign w:val="superscript"/>
                    </w:rPr>
                    <w:t>-1</w:t>
                  </w:r>
                  <w:r>
                    <w:rPr>
                      <w:bCs/>
                      <w:sz w:val="22"/>
                      <w:szCs w:val="22"/>
                    </w:rPr>
                    <w:t>∙Бк</w:t>
                  </w:r>
                  <w:r>
                    <w:rPr>
                      <w:bCs/>
                      <w:sz w:val="22"/>
                      <w:szCs w:val="22"/>
                      <w:vertAlign w:val="superscript"/>
                    </w:rPr>
                    <w:t>-1</w:t>
                  </w:r>
                </w:p>
                <w:p w14:paraId="56FCE12C" w14:textId="77777777" w:rsidR="00456C1B" w:rsidRDefault="00456C1B" w:rsidP="00456C1B">
                  <w:pPr>
                    <w:spacing w:line="256" w:lineRule="auto"/>
                  </w:pPr>
                </w:p>
                <w:p w14:paraId="3E573C03" w14:textId="77777777" w:rsidR="00456C1B" w:rsidRDefault="00456C1B" w:rsidP="00456C1B">
                  <w:pPr>
                    <w:spacing w:line="256" w:lineRule="auto"/>
                  </w:pPr>
                </w:p>
                <w:p w14:paraId="33A60F90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0,3 с</w:t>
                  </w:r>
                  <w:r>
                    <w:rPr>
                      <w:sz w:val="22"/>
                      <w:szCs w:val="22"/>
                      <w:vertAlign w:val="superscript"/>
                    </w:rPr>
                    <w:t>-1</w:t>
                  </w:r>
                  <w:r>
                    <w:rPr>
                      <w:sz w:val="22"/>
                      <w:szCs w:val="22"/>
                    </w:rPr>
                    <w:t>∙Бк</w:t>
                  </w:r>
                  <w:r>
                    <w:rPr>
                      <w:sz w:val="22"/>
                      <w:szCs w:val="22"/>
                      <w:vertAlign w:val="superscript"/>
                    </w:rPr>
                    <w:t>-1</w:t>
                  </w:r>
                </w:p>
              </w:tc>
            </w:tr>
            <w:tr w:rsidR="00456C1B" w14:paraId="7BBFB8D6" w14:textId="77777777" w:rsidTr="00456C1B">
              <w:trPr>
                <w:trHeight w:val="277"/>
              </w:trPr>
              <w:tc>
                <w:tcPr>
                  <w:tcW w:w="13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D62168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Діапазон енергій, які реєструє радіометр, </w:t>
                  </w:r>
                  <w:proofErr w:type="spellStart"/>
                  <w:r>
                    <w:rPr>
                      <w:sz w:val="22"/>
                      <w:szCs w:val="22"/>
                    </w:rPr>
                    <w:t>кеВ</w:t>
                  </w:r>
                  <w:proofErr w:type="spellEnd"/>
                  <w:r>
                    <w:rPr>
                      <w:sz w:val="22"/>
                      <w:szCs w:val="22"/>
                    </w:rPr>
                    <w:t>, (не гірше):</w:t>
                  </w:r>
                </w:p>
                <w:p w14:paraId="33CC7EE7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- Альфа-випромінювання</w:t>
                  </w:r>
                </w:p>
                <w:p w14:paraId="472D41F4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- Бета-випромінювання</w:t>
                  </w:r>
                </w:p>
              </w:tc>
              <w:tc>
                <w:tcPr>
                  <w:tcW w:w="1385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805E8" w14:textId="77777777" w:rsidR="00456C1B" w:rsidRDefault="00456C1B" w:rsidP="00456C1B">
                  <w:pPr>
                    <w:spacing w:line="256" w:lineRule="auto"/>
                  </w:pPr>
                </w:p>
                <w:p w14:paraId="1C176E13" w14:textId="77777777" w:rsidR="00456C1B" w:rsidRDefault="00456C1B" w:rsidP="00456C1B">
                  <w:pPr>
                    <w:spacing w:line="256" w:lineRule="auto"/>
                  </w:pPr>
                </w:p>
                <w:p w14:paraId="49E68BBE" w14:textId="77777777" w:rsidR="00456C1B" w:rsidRDefault="00456C1B" w:rsidP="00456C1B">
                  <w:pPr>
                    <w:spacing w:line="256" w:lineRule="auto"/>
                  </w:pPr>
                </w:p>
                <w:p w14:paraId="2C8BE4BF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від 3500 до 8000</w:t>
                  </w:r>
                </w:p>
                <w:p w14:paraId="0DD33C5F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від 50 до 3500</w:t>
                  </w:r>
                </w:p>
              </w:tc>
            </w:tr>
            <w:tr w:rsidR="00456C1B" w14:paraId="4ECB6706" w14:textId="77777777" w:rsidTr="00456C1B">
              <w:trPr>
                <w:trHeight w:val="430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22F005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 xml:space="preserve">Межі допустимої основної відносної похибки вимірювання активності еталонних джерел 1П9 і 1С0 в діапазоні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активностей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від 1 до 10000 </w:t>
                  </w:r>
                  <w:proofErr w:type="spellStart"/>
                  <w:r>
                    <w:rPr>
                      <w:sz w:val="22"/>
                      <w:szCs w:val="22"/>
                    </w:rPr>
                    <w:t>Бк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з довірчою ймовірністю 0,95 не перевищують 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5E901D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± 15 %</w:t>
                  </w:r>
                </w:p>
              </w:tc>
            </w:tr>
            <w:tr w:rsidR="00456C1B" w14:paraId="1F536D78" w14:textId="77777777" w:rsidTr="00456C1B">
              <w:trPr>
                <w:trHeight w:val="876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3C3DC0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 xml:space="preserve">Мінімальна вимірювана активність в альфа-каналі (радіонуклід Pu-239) в лічильному зразку за час вимірювання 3600 с (при радіаційному фоні не більше 0,2 </w:t>
                  </w:r>
                  <w:proofErr w:type="spellStart"/>
                  <w:r>
                    <w:rPr>
                      <w:sz w:val="22"/>
                      <w:szCs w:val="22"/>
                    </w:rPr>
                    <w:t>мкЗв</w:t>
                  </w:r>
                  <w:proofErr w:type="spellEnd"/>
                  <w:r>
                    <w:rPr>
                      <w:sz w:val="22"/>
                      <w:szCs w:val="22"/>
                    </w:rPr>
                    <w:t>/год) при δ=50%, P=0,95 становить не більше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19D028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0,02 </w:t>
                  </w:r>
                  <w:proofErr w:type="spellStart"/>
                  <w:r>
                    <w:rPr>
                      <w:sz w:val="22"/>
                      <w:szCs w:val="22"/>
                    </w:rPr>
                    <w:t>Бк</w:t>
                  </w:r>
                  <w:proofErr w:type="spellEnd"/>
                </w:p>
              </w:tc>
            </w:tr>
            <w:tr w:rsidR="00456C1B" w14:paraId="76EACB3E" w14:textId="77777777" w:rsidTr="00456C1B">
              <w:trPr>
                <w:trHeight w:val="596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9B4D63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 xml:space="preserve">Мінімальна вимірювана активність в бета-каналі (радіонуклід Sr-90 + Y-90) в лічильному зразку за час вимірювання 3600 с (при радіаційному фоні не більше 0,2 </w:t>
                  </w:r>
                  <w:proofErr w:type="spellStart"/>
                  <w:r>
                    <w:rPr>
                      <w:sz w:val="22"/>
                      <w:szCs w:val="22"/>
                    </w:rPr>
                    <w:t>мкЗв</w:t>
                  </w:r>
                  <w:proofErr w:type="spellEnd"/>
                  <w:r>
                    <w:rPr>
                      <w:sz w:val="22"/>
                      <w:szCs w:val="22"/>
                    </w:rPr>
                    <w:t>/год) при δ=50%, P=0,95 становить не більше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F4C308" w14:textId="77777777" w:rsidR="00456C1B" w:rsidRDefault="00456C1B" w:rsidP="00456C1B">
                  <w:pPr>
                    <w:spacing w:line="25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</w:t>
                  </w:r>
                  <w:r>
                    <w:rPr>
                      <w:bCs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Бк</w:t>
                  </w:r>
                  <w:proofErr w:type="spellEnd"/>
                </w:p>
              </w:tc>
            </w:tr>
            <w:tr w:rsidR="00456C1B" w14:paraId="52D12E38" w14:textId="77777777" w:rsidTr="00456C1B">
              <w:trPr>
                <w:trHeight w:val="884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83F25A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Швидкість рахунку фонових імпульсів в каналі реєстрації:</w:t>
                  </w:r>
                </w:p>
                <w:p w14:paraId="68F51EAA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- альфа-випромінювання не перевищує</w:t>
                  </w:r>
                </w:p>
                <w:p w14:paraId="1EA653E6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- бета-випромінювання не перевищує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D66DC" w14:textId="77777777" w:rsidR="00456C1B" w:rsidRDefault="00456C1B" w:rsidP="00456C1B">
                  <w:pPr>
                    <w:spacing w:line="256" w:lineRule="auto"/>
                    <w:jc w:val="center"/>
                  </w:pPr>
                </w:p>
                <w:p w14:paraId="478FEAA0" w14:textId="77777777" w:rsidR="00456C1B" w:rsidRDefault="00456C1B" w:rsidP="00456C1B">
                  <w:pPr>
                    <w:spacing w:line="256" w:lineRule="auto"/>
                    <w:jc w:val="center"/>
                  </w:pPr>
                </w:p>
                <w:p w14:paraId="7728DAC2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0,001 с</w:t>
                  </w:r>
                  <w:r>
                    <w:rPr>
                      <w:sz w:val="22"/>
                      <w:szCs w:val="22"/>
                      <w:vertAlign w:val="superscript"/>
                    </w:rPr>
                    <w:t>-1</w:t>
                  </w:r>
                </w:p>
                <w:p w14:paraId="755D2E1F" w14:textId="77777777" w:rsidR="00456C1B" w:rsidRDefault="00456C1B" w:rsidP="00456C1B">
                  <w:pPr>
                    <w:spacing w:line="256" w:lineRule="auto"/>
                    <w:jc w:val="center"/>
                    <w:rPr>
                      <w:bCs/>
                    </w:rPr>
                  </w:pPr>
                </w:p>
                <w:p w14:paraId="12BF5FF6" w14:textId="77777777" w:rsidR="00456C1B" w:rsidRDefault="00456C1B" w:rsidP="00456C1B">
                  <w:pPr>
                    <w:spacing w:line="256" w:lineRule="auto"/>
                    <w:jc w:val="center"/>
                    <w:rPr>
                      <w:color w:val="FF0000"/>
                      <w:vertAlign w:val="superscript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  <w:r>
                    <w:rPr>
                      <w:bCs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 xml:space="preserve"> с</w:t>
                  </w:r>
                  <w:r>
                    <w:rPr>
                      <w:bCs/>
                      <w:sz w:val="22"/>
                      <w:szCs w:val="22"/>
                      <w:vertAlign w:val="superscript"/>
                    </w:rPr>
                    <w:t>-</w:t>
                  </w:r>
                  <w:r>
                    <w:rPr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</w:tr>
            <w:tr w:rsidR="00456C1B" w14:paraId="4FB9A631" w14:textId="77777777" w:rsidTr="00456C1B">
              <w:trPr>
                <w:trHeight w:val="307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E6E99E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Діапазон встановлюваних інтервалів часу вимірювань (не гірше)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9D32FB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від 1 до 60000 с</w:t>
                  </w:r>
                </w:p>
              </w:tc>
            </w:tr>
            <w:tr w:rsidR="00456C1B" w14:paraId="4E1DAEB5" w14:textId="77777777" w:rsidTr="00456C1B">
              <w:trPr>
                <w:trHeight w:val="307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298BEE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Вклад в рахунок бета-каналу від альфа-каналу при вимірюванні джерел 1П9 не перевищує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E9F30A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1%</w:t>
                  </w:r>
                </w:p>
              </w:tc>
            </w:tr>
            <w:tr w:rsidR="00456C1B" w14:paraId="52C4D661" w14:textId="77777777" w:rsidTr="00456C1B">
              <w:trPr>
                <w:trHeight w:val="263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C43B21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Час встановлення робочого режиму радіометра не перевищує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1D57F9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30 хв.</w:t>
                  </w:r>
                </w:p>
              </w:tc>
            </w:tr>
            <w:tr w:rsidR="00456C1B" w14:paraId="3A0A4E35" w14:textId="77777777" w:rsidTr="00456C1B">
              <w:trPr>
                <w:trHeight w:val="355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6128DE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lastRenderedPageBreak/>
                    <w:t>Час безперервної роботи радіометра не менше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69C07C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24 годин</w:t>
                  </w:r>
                </w:p>
              </w:tc>
            </w:tr>
            <w:tr w:rsidR="00456C1B" w14:paraId="06FBDCAF" w14:textId="77777777" w:rsidTr="00456C1B">
              <w:trPr>
                <w:trHeight w:val="255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671627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Нестабільність показів радіометра за час безперервної роботи не більше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C9BA45" w14:textId="77777777" w:rsidR="00456C1B" w:rsidRDefault="00456C1B" w:rsidP="00456C1B">
                  <w:pPr>
                    <w:spacing w:line="25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± 5 %</w:t>
                  </w:r>
                </w:p>
              </w:tc>
            </w:tr>
            <w:tr w:rsidR="00456C1B" w14:paraId="1D210FE3" w14:textId="77777777" w:rsidTr="00456C1B">
              <w:trPr>
                <w:trHeight w:val="255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4DE378" w14:textId="77777777" w:rsidR="00456C1B" w:rsidRDefault="00456C1B" w:rsidP="00456C1B">
                  <w:pPr>
                    <w:spacing w:line="256" w:lineRule="auto"/>
                    <w:rPr>
                      <w:b/>
                      <w:bCs/>
                      <w:color w:val="00B050"/>
                    </w:rPr>
                  </w:pPr>
                  <w:r>
                    <w:rPr>
                      <w:sz w:val="22"/>
                      <w:szCs w:val="22"/>
                    </w:rPr>
                    <w:t>Електроживлення радіометрів і обмін з ПК здійснюється через комплектний USB-РС10 кабель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1C276B" w14:textId="77777777" w:rsidR="00456C1B" w:rsidRDefault="00456C1B" w:rsidP="00456C1B">
                  <w:pPr>
                    <w:spacing w:line="256" w:lineRule="auto"/>
                    <w:jc w:val="center"/>
                    <w:rPr>
                      <w:bCs/>
                      <w:color w:val="00B05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Так</w:t>
                  </w:r>
                </w:p>
              </w:tc>
            </w:tr>
            <w:tr w:rsidR="00456C1B" w14:paraId="6F2FC608" w14:textId="77777777" w:rsidTr="00456C1B">
              <w:trPr>
                <w:trHeight w:val="255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6B2D0B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Струм споживання радіометрів при живленні по USB, природному радіаційному фоні і номінальній напрузі живлення 5 В не перевищує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ABAD9A" w14:textId="77777777" w:rsidR="00456C1B" w:rsidRDefault="00456C1B" w:rsidP="00456C1B">
                  <w:pPr>
                    <w:spacing w:line="256" w:lineRule="auto"/>
                    <w:jc w:val="center"/>
                    <w:rPr>
                      <w:bCs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100 мА</w:t>
                  </w:r>
                </w:p>
              </w:tc>
            </w:tr>
            <w:tr w:rsidR="00456C1B" w14:paraId="7819037F" w14:textId="77777777" w:rsidTr="00456C1B">
              <w:trPr>
                <w:trHeight w:val="255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CD1FFD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Радіометри забезпечують доступ до вимірювальної інформації по лініям зв’язку організованим на базі інтерфейсу USB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50E2C8" w14:textId="77777777" w:rsidR="00456C1B" w:rsidRDefault="00456C1B" w:rsidP="00456C1B">
                  <w:pPr>
                    <w:spacing w:line="25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Так</w:t>
                  </w:r>
                </w:p>
              </w:tc>
            </w:tr>
            <w:tr w:rsidR="00456C1B" w14:paraId="7CA12046" w14:textId="77777777" w:rsidTr="00456C1B">
              <w:trPr>
                <w:trHeight w:val="255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A80E1A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Керування роботою радіометра здійснюється на ПК за допомогою програми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31FC19" w14:textId="77777777" w:rsidR="00456C1B" w:rsidRDefault="00456C1B" w:rsidP="00456C1B">
                  <w:pPr>
                    <w:spacing w:line="25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Так</w:t>
                  </w:r>
                </w:p>
              </w:tc>
            </w:tr>
            <w:tr w:rsidR="00456C1B" w14:paraId="5C33E7A3" w14:textId="77777777" w:rsidTr="00456C1B">
              <w:trPr>
                <w:trHeight w:val="255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600B6D" w14:textId="77777777" w:rsidR="00456C1B" w:rsidRDefault="00456C1B" w:rsidP="00456C1B">
                  <w:pPr>
                    <w:spacing w:line="256" w:lineRule="auto"/>
                    <w:rPr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Мова програми є українська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A320F4" w14:textId="77777777" w:rsidR="00456C1B" w:rsidRDefault="00456C1B" w:rsidP="00456C1B">
                  <w:pPr>
                    <w:spacing w:line="256" w:lineRule="auto"/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Так</w:t>
                  </w:r>
                </w:p>
              </w:tc>
            </w:tr>
            <w:tr w:rsidR="00456C1B" w14:paraId="0C30D39A" w14:textId="77777777" w:rsidTr="00456C1B">
              <w:trPr>
                <w:trHeight w:val="255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4A3E7E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Радіометри призначені для використання в умовах (не гірше):</w:t>
                  </w:r>
                </w:p>
                <w:p w14:paraId="114C3F4B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 xml:space="preserve">- температура навколишнього повітря </w:t>
                  </w:r>
                </w:p>
                <w:p w14:paraId="3524D9B8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- відносна вологість</w:t>
                  </w:r>
                </w:p>
                <w:p w14:paraId="61C12788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- атмосферний тиск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167561" w14:textId="77777777" w:rsidR="00456C1B" w:rsidRDefault="00456C1B" w:rsidP="00456C1B">
                  <w:pPr>
                    <w:spacing w:line="256" w:lineRule="auto"/>
                    <w:jc w:val="center"/>
                  </w:pPr>
                </w:p>
                <w:p w14:paraId="5AA1F66F" w14:textId="77777777" w:rsidR="00456C1B" w:rsidRDefault="00456C1B" w:rsidP="00456C1B">
                  <w:pPr>
                    <w:spacing w:line="256" w:lineRule="auto"/>
                    <w:jc w:val="center"/>
                  </w:pPr>
                </w:p>
                <w:p w14:paraId="1277E541" w14:textId="77777777" w:rsidR="00456C1B" w:rsidRDefault="00456C1B" w:rsidP="00456C1B">
                  <w:pPr>
                    <w:spacing w:line="256" w:lineRule="auto"/>
                    <w:jc w:val="center"/>
                  </w:pPr>
                </w:p>
                <w:p w14:paraId="1CA2BBCB" w14:textId="77777777" w:rsidR="00456C1B" w:rsidRDefault="00456C1B" w:rsidP="00456C1B">
                  <w:pPr>
                    <w:spacing w:line="256" w:lineRule="auto"/>
                    <w:jc w:val="both"/>
                  </w:pPr>
                  <w:r>
                    <w:rPr>
                      <w:sz w:val="22"/>
                      <w:szCs w:val="22"/>
                    </w:rPr>
                    <w:t>від плюс 5°С до плюс 50°С</w:t>
                  </w:r>
                </w:p>
                <w:p w14:paraId="2A0B11AC" w14:textId="77777777" w:rsidR="00456C1B" w:rsidRDefault="00456C1B" w:rsidP="00456C1B">
                  <w:pPr>
                    <w:spacing w:line="256" w:lineRule="auto"/>
                    <w:jc w:val="both"/>
                  </w:pPr>
                  <w:r>
                    <w:rPr>
                      <w:sz w:val="22"/>
                      <w:szCs w:val="22"/>
                    </w:rPr>
                    <w:t>до 80% при 35°С</w:t>
                  </w:r>
                </w:p>
                <w:p w14:paraId="05B1AC6F" w14:textId="77777777" w:rsidR="00456C1B" w:rsidRDefault="00456C1B" w:rsidP="00456C1B">
                  <w:pPr>
                    <w:spacing w:line="256" w:lineRule="auto"/>
                    <w:jc w:val="both"/>
                    <w:rPr>
                      <w:bCs/>
                    </w:rPr>
                  </w:pPr>
                  <w:r>
                    <w:rPr>
                      <w:sz w:val="22"/>
                      <w:szCs w:val="22"/>
                    </w:rPr>
                    <w:t>від 84 до 106,7 кПа</w:t>
                  </w:r>
                </w:p>
              </w:tc>
            </w:tr>
            <w:tr w:rsidR="00456C1B" w14:paraId="6BF9F2F1" w14:textId="77777777" w:rsidTr="00456C1B">
              <w:trPr>
                <w:trHeight w:val="255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32740A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Радіометри в транспортній тарі міцні до впливу (не гірше):</w:t>
                  </w:r>
                </w:p>
                <w:p w14:paraId="529A8D35" w14:textId="77777777" w:rsidR="00456C1B" w:rsidRDefault="00456C1B" w:rsidP="00456C1B">
                  <w:pPr>
                    <w:autoSpaceDE w:val="0"/>
                    <w:autoSpaceDN w:val="0"/>
                    <w:adjustRightInd w:val="0"/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 xml:space="preserve">- граничних температур навколишнього повітря </w:t>
                  </w:r>
                </w:p>
                <w:p w14:paraId="0E280179" w14:textId="77777777" w:rsidR="00456C1B" w:rsidRDefault="00456C1B" w:rsidP="00456C1B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підвищеної відносної вологості навколишнього повітря 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CD42EB" w14:textId="77777777" w:rsidR="00456C1B" w:rsidRDefault="00456C1B" w:rsidP="00456C1B">
                  <w:pPr>
                    <w:spacing w:line="256" w:lineRule="auto"/>
                    <w:ind w:right="-147"/>
                    <w:jc w:val="both"/>
                  </w:pPr>
                </w:p>
                <w:p w14:paraId="708D018B" w14:textId="77777777" w:rsidR="00456C1B" w:rsidRDefault="00456C1B" w:rsidP="00456C1B">
                  <w:pPr>
                    <w:spacing w:line="256" w:lineRule="auto"/>
                    <w:ind w:right="-147"/>
                    <w:jc w:val="both"/>
                  </w:pPr>
                </w:p>
                <w:p w14:paraId="6C8118F8" w14:textId="77777777" w:rsidR="00456C1B" w:rsidRDefault="00456C1B" w:rsidP="00456C1B">
                  <w:pPr>
                    <w:spacing w:line="256" w:lineRule="auto"/>
                    <w:ind w:right="-147"/>
                    <w:jc w:val="both"/>
                  </w:pPr>
                </w:p>
                <w:p w14:paraId="2FA7DC74" w14:textId="77777777" w:rsidR="00456C1B" w:rsidRDefault="00456C1B" w:rsidP="00456C1B">
                  <w:pPr>
                    <w:spacing w:line="256" w:lineRule="auto"/>
                    <w:ind w:right="-147"/>
                    <w:jc w:val="both"/>
                  </w:pPr>
                  <w:r>
                    <w:rPr>
                      <w:sz w:val="22"/>
                      <w:szCs w:val="22"/>
                    </w:rPr>
                    <w:t>від мінус 50 до плюс 50°C</w:t>
                  </w:r>
                </w:p>
                <w:p w14:paraId="55C11971" w14:textId="77777777" w:rsidR="00456C1B" w:rsidRDefault="00456C1B" w:rsidP="00456C1B">
                  <w:pPr>
                    <w:spacing w:line="256" w:lineRule="auto"/>
                    <w:ind w:right="-147"/>
                    <w:jc w:val="both"/>
                  </w:pPr>
                  <w:r>
                    <w:rPr>
                      <w:sz w:val="22"/>
                      <w:szCs w:val="22"/>
                    </w:rPr>
                    <w:t>до (95 ± 3)% при 35°С</w:t>
                  </w:r>
                </w:p>
              </w:tc>
            </w:tr>
            <w:tr w:rsidR="00456C1B" w14:paraId="591B99FA" w14:textId="77777777" w:rsidTr="00456C1B">
              <w:trPr>
                <w:trHeight w:val="255"/>
              </w:trPr>
              <w:tc>
                <w:tcPr>
                  <w:tcW w:w="138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EA0128" w14:textId="77777777" w:rsidR="00456C1B" w:rsidRDefault="00456C1B" w:rsidP="00456C1B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Конструкції радіометрів забезпечують ступінь захисту оболонок не гірше</w:t>
                  </w:r>
                </w:p>
              </w:tc>
              <w:tc>
                <w:tcPr>
                  <w:tcW w:w="1385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3B543E" w14:textId="77777777" w:rsidR="00456C1B" w:rsidRDefault="00456C1B" w:rsidP="00456C1B">
                  <w:pPr>
                    <w:spacing w:line="256" w:lineRule="auto"/>
                    <w:ind w:right="-147"/>
                    <w:jc w:val="center"/>
                  </w:pPr>
                  <w:r>
                    <w:rPr>
                      <w:sz w:val="22"/>
                      <w:szCs w:val="22"/>
                    </w:rPr>
                    <w:t>IP54</w:t>
                  </w:r>
                  <w:r>
                    <w:rPr>
                      <w:sz w:val="22"/>
                      <w:szCs w:val="22"/>
                    </w:rPr>
                    <w:br/>
                    <w:t>згідно ДСТУ EN 60529.</w:t>
                  </w:r>
                </w:p>
              </w:tc>
            </w:tr>
            <w:tr w:rsidR="00456C1B" w14:paraId="6B1EF110" w14:textId="77777777" w:rsidTr="00456C1B">
              <w:trPr>
                <w:trHeight w:val="1259"/>
              </w:trPr>
              <w:tc>
                <w:tcPr>
                  <w:tcW w:w="138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EEE24A" w14:textId="77777777" w:rsidR="00456C1B" w:rsidRDefault="00456C1B" w:rsidP="00456C1B">
                  <w:pPr>
                    <w:spacing w:line="256" w:lineRule="auto"/>
                    <w:jc w:val="both"/>
                  </w:pPr>
                  <w:r>
                    <w:rPr>
                      <w:sz w:val="22"/>
                      <w:szCs w:val="22"/>
                    </w:rPr>
                    <w:lastRenderedPageBreak/>
                    <w:t>Комплектація</w:t>
                  </w:r>
                </w:p>
              </w:tc>
              <w:tc>
                <w:tcPr>
                  <w:tcW w:w="13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6BFBE2" w14:textId="77777777" w:rsidR="00456C1B" w:rsidRDefault="00456C1B" w:rsidP="00456C1B">
                  <w:pPr>
                    <w:spacing w:line="256" w:lineRule="auto"/>
                    <w:ind w:left="-16" w:firstLine="16"/>
                    <w:jc w:val="both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Ноутбук з програмним забезпеченням;</w:t>
                  </w:r>
                </w:p>
                <w:p w14:paraId="56AB067C" w14:textId="77777777" w:rsidR="00456C1B" w:rsidRDefault="00456C1B" w:rsidP="00456C1B">
                  <w:pPr>
                    <w:spacing w:line="256" w:lineRule="auto"/>
                    <w:jc w:val="both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Настанова щодо експлуатування.</w:t>
                  </w:r>
                </w:p>
                <w:p w14:paraId="7A24A6C6" w14:textId="77777777" w:rsidR="00456C1B" w:rsidRDefault="00456C1B" w:rsidP="00456C1B">
                  <w:pPr>
                    <w:spacing w:line="256" w:lineRule="auto"/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48E81143" w14:textId="40D053E8" w:rsidR="009C5CEE" w:rsidRPr="00456C1B" w:rsidRDefault="009C5CEE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42BA025B" w:rsidR="009C5CEE" w:rsidRPr="00C071B3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D02EEA">
              <w:rPr>
                <w:color w:val="000000"/>
                <w:sz w:val="28"/>
                <w:szCs w:val="16"/>
              </w:rPr>
              <w:t xml:space="preserve">сформований з урахуванням обсягів наявної потреби у </w:t>
            </w:r>
            <w:r w:rsidR="00C37F2F">
              <w:rPr>
                <w:color w:val="000000"/>
                <w:sz w:val="28"/>
                <w:szCs w:val="16"/>
              </w:rPr>
              <w:t>товарах</w:t>
            </w:r>
            <w:r w:rsidRPr="00D02EEA">
              <w:rPr>
                <w:color w:val="000000"/>
                <w:sz w:val="28"/>
                <w:szCs w:val="16"/>
              </w:rPr>
              <w:t xml:space="preserve"> за рахунок коштів Державного бюджету України на 202</w:t>
            </w:r>
            <w:r w:rsidR="007D2568">
              <w:rPr>
                <w:color w:val="000000"/>
                <w:sz w:val="28"/>
                <w:szCs w:val="16"/>
              </w:rPr>
              <w:t>4</w:t>
            </w:r>
            <w:r w:rsidRPr="00D02EEA">
              <w:rPr>
                <w:color w:val="000000"/>
                <w:sz w:val="28"/>
                <w:szCs w:val="16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77777777" w:rsidR="00AC0B1B" w:rsidRDefault="00AC0B1B" w:rsidP="006812E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1356900</w:t>
            </w:r>
            <w:r w:rsidR="00C37F2F">
              <w:rPr>
                <w:color w:val="000000"/>
                <w:sz w:val="28"/>
                <w:szCs w:val="16"/>
              </w:rPr>
              <w:t>,00</w:t>
            </w:r>
            <w:r w:rsidR="00D02EEA" w:rsidRPr="006812EC">
              <w:rPr>
                <w:color w:val="000000"/>
                <w:sz w:val="28"/>
                <w:szCs w:val="16"/>
              </w:rPr>
              <w:t xml:space="preserve"> </w:t>
            </w:r>
            <w:r w:rsidR="00D02EEA">
              <w:rPr>
                <w:color w:val="000000"/>
                <w:sz w:val="28"/>
                <w:szCs w:val="16"/>
              </w:rPr>
              <w:t>грн.</w:t>
            </w:r>
            <w:r w:rsidR="00C37F2F">
              <w:rPr>
                <w:color w:val="000000"/>
                <w:sz w:val="28"/>
                <w:szCs w:val="16"/>
              </w:rPr>
              <w:t xml:space="preserve"> з</w:t>
            </w:r>
            <w:r w:rsidR="00D8340D">
              <w:rPr>
                <w:color w:val="000000"/>
                <w:sz w:val="28"/>
                <w:szCs w:val="16"/>
              </w:rPr>
              <w:t xml:space="preserve"> врахуванням</w:t>
            </w:r>
            <w:r w:rsidR="00C37F2F">
              <w:rPr>
                <w:color w:val="000000"/>
                <w:sz w:val="28"/>
                <w:szCs w:val="16"/>
              </w:rPr>
              <w:t xml:space="preserve"> ПДВ.</w:t>
            </w:r>
            <w:r w:rsidR="006812EC">
              <w:rPr>
                <w:color w:val="000000"/>
                <w:sz w:val="28"/>
                <w:szCs w:val="16"/>
              </w:rPr>
              <w:t xml:space="preserve"> </w:t>
            </w:r>
          </w:p>
          <w:p w14:paraId="5CBFC8F3" w14:textId="628F597A" w:rsidR="006812EC" w:rsidRPr="00D02EEA" w:rsidRDefault="00AC0B1B" w:rsidP="00AC0B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AC0B1B">
              <w:rPr>
                <w:color w:val="000000"/>
                <w:sz w:val="28"/>
                <w:szCs w:val="16"/>
              </w:rPr>
              <w:t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інформації (комерційних пропозицій) від суб’єктів господарювання, які можуть бути потенційними учасниками закупівлі</w:t>
            </w:r>
            <w:r>
              <w:rPr>
                <w:color w:val="000000"/>
                <w:sz w:val="28"/>
                <w:szCs w:val="16"/>
              </w:rPr>
              <w:t>,</w:t>
            </w:r>
            <w:r w:rsidR="00D8340D" w:rsidRPr="00D8340D">
              <w:rPr>
                <w:color w:val="000000"/>
                <w:sz w:val="28"/>
                <w:szCs w:val="16"/>
              </w:rPr>
              <w:t xml:space="preserve">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https://zakon.rada.gov.ua/rada/show/v0275915-20.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A638170" w:rsidR="00786206" w:rsidRPr="006C2C4F" w:rsidRDefault="00C37F2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16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>
              <w:rPr>
                <w:color w:val="000000"/>
                <w:sz w:val="27"/>
                <w:szCs w:val="27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46052FA" w:rsidR="00FB7B07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C37F2F">
              <w:rPr>
                <w:color w:val="000000"/>
                <w:sz w:val="27"/>
                <w:szCs w:val="27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3459C625" w:rsidR="00EA7593" w:rsidRPr="00FB7B07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C37F2F">
              <w:rPr>
                <w:color w:val="000000"/>
                <w:sz w:val="27"/>
                <w:szCs w:val="27"/>
              </w:rPr>
              <w:t xml:space="preserve">не пізніше ніж до </w:t>
            </w:r>
            <w:r w:rsidR="00AC0B1B">
              <w:rPr>
                <w:color w:val="000000"/>
                <w:sz w:val="27"/>
                <w:szCs w:val="27"/>
              </w:rPr>
              <w:t>01</w:t>
            </w:r>
            <w:r w:rsidRPr="00C37F2F">
              <w:rPr>
                <w:color w:val="000000"/>
                <w:sz w:val="27"/>
                <w:szCs w:val="27"/>
              </w:rPr>
              <w:t>.12.2024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51E6B"/>
    <w:rsid w:val="00167928"/>
    <w:rsid w:val="00175578"/>
    <w:rsid w:val="001B53FC"/>
    <w:rsid w:val="001C3B6A"/>
    <w:rsid w:val="001E67B5"/>
    <w:rsid w:val="00262B69"/>
    <w:rsid w:val="0031588C"/>
    <w:rsid w:val="00362587"/>
    <w:rsid w:val="00385363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90462"/>
    <w:rsid w:val="004A0D6F"/>
    <w:rsid w:val="004E51C8"/>
    <w:rsid w:val="00546B1C"/>
    <w:rsid w:val="005B0AF2"/>
    <w:rsid w:val="005E007B"/>
    <w:rsid w:val="005F1F7F"/>
    <w:rsid w:val="0060089A"/>
    <w:rsid w:val="00652368"/>
    <w:rsid w:val="006637F2"/>
    <w:rsid w:val="006812EC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7B3369"/>
    <w:rsid w:val="007D2568"/>
    <w:rsid w:val="008033BA"/>
    <w:rsid w:val="008135E2"/>
    <w:rsid w:val="008441B9"/>
    <w:rsid w:val="008D3EE3"/>
    <w:rsid w:val="008F1694"/>
    <w:rsid w:val="00911F23"/>
    <w:rsid w:val="0094779C"/>
    <w:rsid w:val="0098276D"/>
    <w:rsid w:val="009B6CCB"/>
    <w:rsid w:val="009C5CEE"/>
    <w:rsid w:val="009C62D3"/>
    <w:rsid w:val="009F6FC5"/>
    <w:rsid w:val="00A62B74"/>
    <w:rsid w:val="00A96C42"/>
    <w:rsid w:val="00AB2ABD"/>
    <w:rsid w:val="00AC0B1B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E1278E"/>
    <w:rsid w:val="00E67049"/>
    <w:rsid w:val="00E83929"/>
    <w:rsid w:val="00E86EC3"/>
    <w:rsid w:val="00EA7593"/>
    <w:rsid w:val="00F34375"/>
    <w:rsid w:val="00F52231"/>
    <w:rsid w:val="00F52238"/>
    <w:rsid w:val="00F734CA"/>
    <w:rsid w:val="00F85FAF"/>
    <w:rsid w:val="00F86D4A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3480</Words>
  <Characters>1985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3</cp:revision>
  <cp:lastPrinted>2023-04-14T10:13:00Z</cp:lastPrinted>
  <dcterms:created xsi:type="dcterms:W3CDTF">2024-06-19T07:14:00Z</dcterms:created>
  <dcterms:modified xsi:type="dcterms:W3CDTF">2024-06-19T07:32:00Z</dcterms:modified>
</cp:coreProperties>
</file>