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DA96E" w14:textId="77777777" w:rsidR="001944E8" w:rsidRPr="001944E8" w:rsidRDefault="001944E8" w:rsidP="001944E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CE0F13" w:rsidRPr="00CE0F13" w14:paraId="1A116DCC" w14:textId="77777777" w:rsidTr="00FB7DB9">
        <w:tc>
          <w:tcPr>
            <w:tcW w:w="15735" w:type="dxa"/>
            <w:vAlign w:val="bottom"/>
          </w:tcPr>
          <w:p w14:paraId="6BCFB2F6" w14:textId="77777777" w:rsidR="00CE0F13" w:rsidRPr="00CE0F13" w:rsidRDefault="00CE0F13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0F13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210DF35B" wp14:editId="2F3D9CDD">
                  <wp:extent cx="447675" cy="609600"/>
                  <wp:effectExtent l="19050" t="0" r="9525" b="0"/>
                  <wp:docPr id="1" name="Рисунок 1" descr="Изображение выглядит как текст, канделябр, символ, Шриф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канделябр, символ, Шриф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F13" w:rsidRPr="00CE0F13" w14:paraId="53989EB9" w14:textId="77777777" w:rsidTr="00FB7DB9">
        <w:tc>
          <w:tcPr>
            <w:tcW w:w="15735" w:type="dxa"/>
            <w:vAlign w:val="bottom"/>
          </w:tcPr>
          <w:p w14:paraId="29ADEA47" w14:textId="77777777" w:rsidR="00CE0F13" w:rsidRPr="00CE0F13" w:rsidRDefault="00CE0F13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0F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ДСНС України</w:t>
            </w:r>
          </w:p>
          <w:p w14:paraId="10015DFE" w14:textId="6845A0B8" w:rsidR="00CE0F13" w:rsidRPr="00CE0F13" w:rsidRDefault="00C6586B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ЧЕРНІВЕЦЬКИЙ</w:t>
            </w:r>
            <w:r w:rsidR="00CE0F13" w:rsidRPr="00CE0F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ОБЛАСНИЙ ЦЕНТР З ГІДРОМЕТЕОРОЛОГІЇ</w:t>
            </w:r>
          </w:p>
          <w:p w14:paraId="1F7F9598" w14:textId="763140D7" w:rsidR="00CE0F13" w:rsidRPr="00CE0F13" w:rsidRDefault="00CE0F13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0F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C658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Чернівецький ЦГМ</w:t>
            </w:r>
            <w:r w:rsidRPr="00CE0F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14:paraId="7C9AA428" w14:textId="77777777" w:rsidR="00CE0F13" w:rsidRPr="00CE0F13" w:rsidRDefault="00CE0F13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6C5C8156" w14:textId="69F62EBA" w:rsidR="00F674FD" w:rsidRPr="00437E05" w:rsidRDefault="00CE0F13" w:rsidP="00CE0F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F674FD" w:rsidRPr="00437E05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14:paraId="7B22B21F" w14:textId="3C291DBF" w:rsidR="00F674FD" w:rsidRPr="00437E05" w:rsidRDefault="00F674FD" w:rsidP="00F674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E05">
        <w:rPr>
          <w:rFonts w:ascii="Times New Roman" w:hAnsi="Times New Roman" w:cs="Times New Roman"/>
          <w:b/>
          <w:bCs/>
          <w:sz w:val="24"/>
          <w:szCs w:val="24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213C4656" w14:textId="77777777" w:rsidR="00B4675F" w:rsidRPr="00437E05" w:rsidRDefault="00B4675F" w:rsidP="00F674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E911F" w14:textId="77777777" w:rsidR="00B4675F" w:rsidRPr="00437E05" w:rsidRDefault="00B4675F" w:rsidP="00B4675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37E05">
        <w:rPr>
          <w:rFonts w:ascii="Times New Roman" w:eastAsia="Calibri" w:hAnsi="Times New Roman" w:cs="Times New Roman"/>
          <w:bCs/>
          <w:i/>
          <w:iCs/>
          <w:kern w:val="3"/>
          <w:sz w:val="24"/>
          <w:szCs w:val="24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153C900A" w14:textId="77777777" w:rsidR="00B4675F" w:rsidRPr="00437E05" w:rsidRDefault="00B4675F" w:rsidP="00C47C4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21"/>
        <w:gridCol w:w="6804"/>
        <w:gridCol w:w="7371"/>
      </w:tblGrid>
      <w:tr w:rsidR="00C47C4C" w:rsidRPr="00437E05" w14:paraId="457DF46F" w14:textId="77777777" w:rsidTr="00314D26">
        <w:trPr>
          <w:trHeight w:val="1099"/>
        </w:trPr>
        <w:tc>
          <w:tcPr>
            <w:tcW w:w="421" w:type="dxa"/>
          </w:tcPr>
          <w:p w14:paraId="27B00E31" w14:textId="0824EC52" w:rsidR="00C47C4C" w:rsidRPr="00437E05" w:rsidRDefault="00C47C4C" w:rsidP="00C4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281D43AC" w14:textId="66C4D474" w:rsidR="00C47C4C" w:rsidRPr="00437E05" w:rsidRDefault="00C47C4C" w:rsidP="00C47C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      </w:r>
          </w:p>
        </w:tc>
        <w:tc>
          <w:tcPr>
            <w:tcW w:w="7371" w:type="dxa"/>
          </w:tcPr>
          <w:p w14:paraId="693E7687" w14:textId="1D8587BD" w:rsidR="00C47C4C" w:rsidRPr="00437E05" w:rsidRDefault="00C6586B" w:rsidP="00C4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Чернівецький </w:t>
            </w:r>
            <w:r w:rsidR="00CE0F13">
              <w:rPr>
                <w:rFonts w:ascii="Times New Roman" w:hAnsi="Times New Roman" w:cs="Times New Roman"/>
                <w:sz w:val="24"/>
                <w:szCs w:val="24"/>
              </w:rPr>
              <w:t>обласний центр з гідрометеорології</w:t>
            </w:r>
          </w:p>
          <w:p w14:paraId="6741FD10" w14:textId="53BF6BC1" w:rsidR="00C47C4C" w:rsidRPr="00437E05" w:rsidRDefault="00C6586B" w:rsidP="00C4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58002</w:t>
            </w:r>
            <w:r w:rsidR="00C47C4C"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, Україна,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Чернівці</w:t>
            </w:r>
            <w:r w:rsidR="00C47C4C"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, 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Глінки,1</w:t>
            </w:r>
            <w:r w:rsidR="00C47C4C"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B9D71C" w14:textId="45E9DC00" w:rsidR="00C47C4C" w:rsidRPr="00437E05" w:rsidRDefault="00C47C4C" w:rsidP="0031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Код ЄДРПОУ: </w:t>
            </w:r>
            <w:r w:rsidR="00C6586B">
              <w:rPr>
                <w:rFonts w:ascii="Times New Roman" w:hAnsi="Times New Roman" w:cs="Times New Roman"/>
                <w:sz w:val="24"/>
                <w:szCs w:val="24"/>
              </w:rPr>
              <w:t>21425063</w:t>
            </w:r>
          </w:p>
        </w:tc>
      </w:tr>
      <w:tr w:rsidR="00C47C4C" w:rsidRPr="00437E05" w14:paraId="4DCC7F26" w14:textId="77777777" w:rsidTr="004E1161">
        <w:trPr>
          <w:trHeight w:val="1270"/>
        </w:trPr>
        <w:tc>
          <w:tcPr>
            <w:tcW w:w="421" w:type="dxa"/>
          </w:tcPr>
          <w:p w14:paraId="0C17270F" w14:textId="2DAF70A8" w:rsidR="00C47C4C" w:rsidRPr="00437E05" w:rsidRDefault="00C47C4C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6F423107" w14:textId="5EDE0667" w:rsidR="00C47C4C" w:rsidRPr="00437E05" w:rsidRDefault="00C47C4C" w:rsidP="0031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"/>
                <w:sz w:val="24"/>
                <w:szCs w:val="24"/>
              </w:rPr>
              <w:t xml:space="preserve">Назва предмета закупівлі </w:t>
            </w:r>
            <w:r w:rsidRPr="00437E05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7371" w:type="dxa"/>
            <w:shd w:val="clear" w:color="auto" w:fill="auto"/>
          </w:tcPr>
          <w:p w14:paraId="24BB3E54" w14:textId="4812A1D0" w:rsidR="00D65C2A" w:rsidRPr="00D65C2A" w:rsidRDefault="00AE59A3" w:rsidP="00D65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D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3295" w:rsidRPr="00433295">
              <w:rPr>
                <w:rFonts w:ascii="Times New Roman" w:hAnsi="Times New Roman"/>
                <w:sz w:val="24"/>
                <w:szCs w:val="24"/>
              </w:rPr>
              <w:t xml:space="preserve">Гідрометричний млинок. Гідрометричний млинок у комплекті з </w:t>
            </w:r>
            <w:proofErr w:type="spellStart"/>
            <w:r w:rsidR="00433295" w:rsidRPr="00433295">
              <w:rPr>
                <w:rFonts w:ascii="Times New Roman" w:hAnsi="Times New Roman"/>
                <w:sz w:val="24"/>
                <w:szCs w:val="24"/>
              </w:rPr>
              <w:t>грузом</w:t>
            </w:r>
            <w:proofErr w:type="spellEnd"/>
            <w:r w:rsidR="00433295" w:rsidRPr="00433295">
              <w:rPr>
                <w:rFonts w:ascii="Times New Roman" w:hAnsi="Times New Roman"/>
                <w:sz w:val="24"/>
                <w:szCs w:val="24"/>
              </w:rPr>
              <w:t xml:space="preserve"> 8 кг</w:t>
            </w:r>
            <w:r w:rsidRPr="00560D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47C4C" w:rsidRPr="00560D80">
              <w:rPr>
                <w:rFonts w:ascii="Times New Roman" w:hAnsi="Times New Roman" w:cs="Times New Roman"/>
                <w:sz w:val="24"/>
                <w:szCs w:val="24"/>
              </w:rPr>
              <w:t xml:space="preserve"> (за</w:t>
            </w:r>
            <w:r w:rsidR="00C47C4C" w:rsidRPr="00AE59A3">
              <w:rPr>
                <w:rFonts w:ascii="Times New Roman" w:hAnsi="Times New Roman" w:cs="Times New Roman"/>
                <w:sz w:val="24"/>
                <w:szCs w:val="24"/>
              </w:rPr>
              <w:t xml:space="preserve"> ДК 021:2015 – </w:t>
            </w:r>
            <w:r w:rsidR="00433295" w:rsidRPr="00433295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  <w:t>38290000-4 Геодезичні, гідрографічні, океанографічні та гідрологічні прилади та пристрої</w:t>
            </w:r>
            <w:r w:rsidR="002C7C54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  <w:t>)</w:t>
            </w:r>
          </w:p>
          <w:p w14:paraId="3834EA43" w14:textId="77777777" w:rsidR="00D65C2A" w:rsidRPr="00D65C2A" w:rsidRDefault="00D65C2A" w:rsidP="00D65C2A">
            <w:pPr>
              <w:widowControl w:val="0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yellow"/>
                <w:lang w:eastAsia="zh-CN"/>
              </w:rPr>
            </w:pPr>
          </w:p>
          <w:p w14:paraId="595FDDCA" w14:textId="77777777" w:rsidR="00C47C4C" w:rsidRPr="00437E05" w:rsidRDefault="00C47C4C" w:rsidP="00D65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C4C" w:rsidRPr="00437E05" w14:paraId="4A05C325" w14:textId="77777777" w:rsidTr="00314D26">
        <w:tc>
          <w:tcPr>
            <w:tcW w:w="421" w:type="dxa"/>
          </w:tcPr>
          <w:p w14:paraId="3936BCCE" w14:textId="06A89395" w:rsidR="00C47C4C" w:rsidRPr="00437E05" w:rsidRDefault="00314D26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03F6092D" w14:textId="6510B8AE" w:rsidR="00C47C4C" w:rsidRPr="00437E05" w:rsidRDefault="00314D26" w:rsidP="0031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та ідентифікатор процедури закупівлі:</w:t>
            </w:r>
          </w:p>
        </w:tc>
        <w:tc>
          <w:tcPr>
            <w:tcW w:w="7371" w:type="dxa"/>
          </w:tcPr>
          <w:p w14:paraId="62C60F71" w14:textId="77777777" w:rsidR="00433295" w:rsidRDefault="00314D26" w:rsidP="00241CBE">
            <w:pPr>
              <w:spacing w:line="240" w:lineRule="atLeast"/>
              <w:jc w:val="center"/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Відкриті торги з </w:t>
            </w:r>
            <w:r w:rsidRPr="00241CBE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особливостями </w:t>
            </w:r>
          </w:p>
          <w:p w14:paraId="582E801E" w14:textId="77777777" w:rsidR="00433295" w:rsidRPr="004509D6" w:rsidRDefault="005A2842" w:rsidP="00433295">
            <w:pPr>
              <w:spacing w:line="240" w:lineRule="atLeast"/>
              <w:jc w:val="center"/>
              <w:rPr>
                <w:rFonts w:ascii="Times New Roman" w:hAnsi="Times New Roman" w:cs="Times New Roman"/>
                <w:color w:val="6D6D6D"/>
                <w:sz w:val="21"/>
                <w:szCs w:val="21"/>
              </w:rPr>
            </w:pPr>
            <w:hyperlink r:id="rId8" w:tgtFrame="_blank" w:tooltip="Оголошення на порталі Уповноваженого органу" w:history="1">
              <w:r w:rsidR="00433295" w:rsidRPr="004509D6">
                <w:rPr>
                  <w:rFonts w:ascii="Times New Roman" w:hAnsi="Times New Roman" w:cs="Times New Roman"/>
                  <w:color w:val="000000"/>
                  <w:sz w:val="21"/>
                  <w:szCs w:val="21"/>
                  <w:bdr w:val="none" w:sz="0" w:space="0" w:color="auto" w:frame="1"/>
                </w:rPr>
                <w:br/>
              </w:r>
              <w:r w:rsidR="00433295" w:rsidRPr="004509D6">
                <w:rPr>
                  <w:rStyle w:val="js-apiid"/>
                  <w:rFonts w:ascii="Times New Roman" w:hAnsi="Times New Roman" w:cs="Times New Roman"/>
                  <w:color w:val="000000"/>
                  <w:sz w:val="21"/>
                  <w:szCs w:val="21"/>
                  <w:bdr w:val="none" w:sz="0" w:space="0" w:color="auto" w:frame="1"/>
                </w:rPr>
                <w:t>UA-2024-07-23-005966-a</w:t>
              </w:r>
            </w:hyperlink>
          </w:p>
          <w:p w14:paraId="649BAD22" w14:textId="72ACD64A" w:rsidR="00241CBE" w:rsidRDefault="00241CBE" w:rsidP="00241CBE"/>
          <w:p w14:paraId="10CAAAC3" w14:textId="499D8401" w:rsidR="00560D80" w:rsidRPr="00437E05" w:rsidRDefault="00560D80" w:rsidP="00241CB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A3B" w:rsidRPr="00437E05" w14:paraId="735F9E97" w14:textId="77777777" w:rsidTr="00314D26">
        <w:tc>
          <w:tcPr>
            <w:tcW w:w="421" w:type="dxa"/>
          </w:tcPr>
          <w:p w14:paraId="7BF3DEAD" w14:textId="10F391F8" w:rsidR="00A43A3B" w:rsidRPr="00437E05" w:rsidRDefault="00F630D1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14:paraId="603435C5" w14:textId="77777777" w:rsidR="00A43A3B" w:rsidRPr="00437E05" w:rsidRDefault="00A43A3B" w:rsidP="00A43A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Процедура закупівлі:</w:t>
            </w:r>
          </w:p>
          <w:p w14:paraId="55B28C88" w14:textId="4DFFBE73" w:rsidR="00A43A3B" w:rsidRPr="00437E05" w:rsidRDefault="00A43A3B" w:rsidP="00A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Посилання на експертні, нормативні, технічні та інші документи, що підтверджують наявність умов застосування процедури закупівлі:</w:t>
            </w:r>
          </w:p>
        </w:tc>
        <w:tc>
          <w:tcPr>
            <w:tcW w:w="7371" w:type="dxa"/>
          </w:tcPr>
          <w:p w14:paraId="3DC616A5" w14:textId="0EFE8070" w:rsidR="00A43A3B" w:rsidRPr="00437E05" w:rsidRDefault="00F630D1" w:rsidP="0031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Відповідно до вимог Закону України «Про публічні закупівлі» (далі — Закон) та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1178.</w:t>
            </w:r>
          </w:p>
        </w:tc>
      </w:tr>
      <w:tr w:rsidR="00C47C4C" w:rsidRPr="00437E05" w14:paraId="0DD3B0C4" w14:textId="77777777" w:rsidTr="00314D26">
        <w:tc>
          <w:tcPr>
            <w:tcW w:w="421" w:type="dxa"/>
          </w:tcPr>
          <w:p w14:paraId="664F9664" w14:textId="36FB2ACF" w:rsidR="00C47C4C" w:rsidRPr="00437E05" w:rsidRDefault="00F630D1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14:paraId="164954C5" w14:textId="70E10CFB" w:rsidR="00C47C4C" w:rsidRPr="00437E05" w:rsidRDefault="008F1307" w:rsidP="008F13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7371" w:type="dxa"/>
          </w:tcPr>
          <w:p w14:paraId="1645C643" w14:textId="14E31672" w:rsidR="00C47C4C" w:rsidRPr="00437E05" w:rsidRDefault="004509D6" w:rsidP="008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F1307" w:rsidRPr="00437E05">
              <w:rPr>
                <w:rFonts w:ascii="Times New Roman" w:hAnsi="Times New Roman" w:cs="Times New Roman"/>
                <w:sz w:val="24"/>
                <w:szCs w:val="24"/>
              </w:rPr>
              <w:t>раховуючі обсяги кошторисних призначень на 202</w:t>
            </w:r>
            <w:r w:rsidR="00C658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1307"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</w:tr>
      <w:tr w:rsidR="008F1307" w:rsidRPr="00437E05" w14:paraId="4DA9B326" w14:textId="77777777" w:rsidTr="00314D26">
        <w:tc>
          <w:tcPr>
            <w:tcW w:w="421" w:type="dxa"/>
          </w:tcPr>
          <w:p w14:paraId="4808642D" w14:textId="6D6241E3" w:rsidR="008F1307" w:rsidRPr="00437E05" w:rsidRDefault="00F630D1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14:paraId="04F80059" w14:textId="133955ED" w:rsidR="008F1307" w:rsidRPr="00437E05" w:rsidRDefault="008F1307" w:rsidP="008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Очікувана вартість: </w:t>
            </w:r>
          </w:p>
        </w:tc>
        <w:tc>
          <w:tcPr>
            <w:tcW w:w="7371" w:type="dxa"/>
          </w:tcPr>
          <w:p w14:paraId="3931FC52" w14:textId="258E574D" w:rsidR="008F1307" w:rsidRPr="00437E05" w:rsidRDefault="00433295" w:rsidP="008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699 300</w:t>
            </w:r>
            <w:r w:rsidR="008F1307" w:rsidRPr="00573AE1">
              <w:rPr>
                <w:rFonts w:ascii="Times New Roman" w:hAnsi="Times New Roman" w:cs="Times New Roman"/>
                <w:sz w:val="24"/>
                <w:szCs w:val="24"/>
              </w:rPr>
              <w:t>,00 грн з ПДВ</w:t>
            </w:r>
          </w:p>
        </w:tc>
      </w:tr>
      <w:tr w:rsidR="008F1307" w:rsidRPr="00437E05" w14:paraId="722F4096" w14:textId="77777777" w:rsidTr="00314D26">
        <w:tc>
          <w:tcPr>
            <w:tcW w:w="421" w:type="dxa"/>
          </w:tcPr>
          <w:p w14:paraId="61AE1979" w14:textId="5F17C456" w:rsidR="008F1307" w:rsidRPr="00437E05" w:rsidRDefault="00F630D1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804" w:type="dxa"/>
          </w:tcPr>
          <w:p w14:paraId="6F142DF1" w14:textId="6BAE3DBB" w:rsidR="008F1307" w:rsidRPr="00437E05" w:rsidRDefault="00D837ED" w:rsidP="00D8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7371" w:type="dxa"/>
          </w:tcPr>
          <w:p w14:paraId="74336178" w14:textId="2770BE07" w:rsidR="008F1307" w:rsidRPr="002E4496" w:rsidRDefault="002E4496" w:rsidP="004332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E44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Розрахунок очікуваної вартості предмета закупівлі проведено відповідно рекомендаціям Наказу Мінекономіки від 18.02.2020р. № 275 «Про затвердження примірної методики визначення очікуваної вартості предмета закупівлі»</w:t>
            </w:r>
          </w:p>
        </w:tc>
      </w:tr>
      <w:tr w:rsidR="005872E4" w:rsidRPr="00437E05" w14:paraId="19B75133" w14:textId="77777777" w:rsidTr="00573AE1">
        <w:tc>
          <w:tcPr>
            <w:tcW w:w="421" w:type="dxa"/>
          </w:tcPr>
          <w:p w14:paraId="7C6E2ADC" w14:textId="28B2D20B" w:rsidR="005872E4" w:rsidRPr="00437E05" w:rsidRDefault="005872E4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14:paraId="296F2FB6" w14:textId="6F332E03" w:rsidR="005872E4" w:rsidRPr="00573AE1" w:rsidRDefault="005872E4" w:rsidP="00D837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закупівлі:</w:t>
            </w:r>
          </w:p>
        </w:tc>
        <w:tc>
          <w:tcPr>
            <w:tcW w:w="7371" w:type="dxa"/>
            <w:shd w:val="clear" w:color="auto" w:fill="auto"/>
          </w:tcPr>
          <w:p w14:paraId="04D5AE7B" w14:textId="10C224E3" w:rsidR="00433295" w:rsidRDefault="00433295" w:rsidP="004332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295">
              <w:rPr>
                <w:rFonts w:ascii="Times New Roman" w:hAnsi="Times New Roman"/>
                <w:sz w:val="24"/>
                <w:szCs w:val="24"/>
              </w:rPr>
              <w:t>Гідрометричний млинок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 штуки;</w:t>
            </w:r>
          </w:p>
          <w:p w14:paraId="29862146" w14:textId="1AD2FACC" w:rsidR="005872E4" w:rsidRPr="00573AE1" w:rsidRDefault="00433295" w:rsidP="00433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295">
              <w:rPr>
                <w:rFonts w:ascii="Times New Roman" w:hAnsi="Times New Roman"/>
                <w:sz w:val="24"/>
                <w:szCs w:val="24"/>
              </w:rPr>
              <w:t xml:space="preserve">Гідрометричний млинок у комплекті з </w:t>
            </w:r>
            <w:proofErr w:type="spellStart"/>
            <w:r w:rsidRPr="00433295">
              <w:rPr>
                <w:rFonts w:ascii="Times New Roman" w:hAnsi="Times New Roman"/>
                <w:sz w:val="24"/>
                <w:szCs w:val="24"/>
              </w:rPr>
              <w:t>грузом</w:t>
            </w:r>
            <w:proofErr w:type="spellEnd"/>
            <w:r w:rsidRPr="00433295">
              <w:rPr>
                <w:rFonts w:ascii="Times New Roman" w:hAnsi="Times New Roman"/>
                <w:sz w:val="24"/>
                <w:szCs w:val="24"/>
              </w:rPr>
              <w:t xml:space="preserve"> 8 кг</w:t>
            </w:r>
            <w:r w:rsidRPr="00560D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60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штука.</w:t>
            </w:r>
          </w:p>
        </w:tc>
      </w:tr>
      <w:tr w:rsidR="00D837ED" w:rsidRPr="00437E05" w14:paraId="03736D77" w14:textId="77777777" w:rsidTr="00314D26">
        <w:tc>
          <w:tcPr>
            <w:tcW w:w="421" w:type="dxa"/>
          </w:tcPr>
          <w:p w14:paraId="4B333E61" w14:textId="3A3DF0A3" w:rsidR="00D837ED" w:rsidRPr="00437E05" w:rsidRDefault="005872E4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14:paraId="07ECF6DE" w14:textId="58BBFC06" w:rsidR="00D837ED" w:rsidRPr="00437E05" w:rsidRDefault="00F630D1" w:rsidP="00D837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7371" w:type="dxa"/>
          </w:tcPr>
          <w:p w14:paraId="28C75E25" w14:textId="094A5376" w:rsidR="00D837ED" w:rsidRPr="00437E05" w:rsidRDefault="005872E4" w:rsidP="0043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Замовник прийняв рішення стосовно застосування таких технічних та якісних характеристик предмета закупівлі:</w:t>
            </w:r>
          </w:p>
        </w:tc>
      </w:tr>
      <w:tr w:rsidR="000E3FEF" w:rsidRPr="00437E05" w14:paraId="44323592" w14:textId="77777777" w:rsidTr="00B54DD4">
        <w:tc>
          <w:tcPr>
            <w:tcW w:w="14596" w:type="dxa"/>
            <w:gridSpan w:val="3"/>
          </w:tcPr>
          <w:p w14:paraId="2F293D6E" w14:textId="77777777" w:rsidR="00433295" w:rsidRPr="00433295" w:rsidRDefault="00433295" w:rsidP="00433295">
            <w:pPr>
              <w:tabs>
                <w:tab w:val="left" w:pos="426"/>
              </w:tabs>
              <w:spacing w:before="120" w:after="120" w:line="276" w:lineRule="auto"/>
              <w:ind w:right="27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295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1. Завдання: </w:t>
            </w:r>
            <w:r w:rsidRPr="00433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Закупівля </w:t>
            </w:r>
            <w:r w:rsidRPr="0043329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гідрометричних млинків відбувається для відділу гідрології з метою використання гідрометричних млинків для вимірювання швидкості течії на гідрологічних постах під час гідрометричних робіт.</w:t>
            </w:r>
          </w:p>
          <w:p w14:paraId="5C2671E9" w14:textId="77777777" w:rsidR="00433295" w:rsidRPr="00433295" w:rsidRDefault="00433295" w:rsidP="00433295">
            <w:pPr>
              <w:tabs>
                <w:tab w:val="left" w:pos="426"/>
              </w:tabs>
              <w:spacing w:before="120" w:after="120" w:line="276" w:lineRule="auto"/>
              <w:ind w:left="360" w:right="-18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3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433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Відомості про Товар, необхідні технічні та якісні характеристики:</w:t>
            </w:r>
          </w:p>
          <w:p w14:paraId="49ECE663" w14:textId="77777777" w:rsidR="00433295" w:rsidRPr="00433295" w:rsidRDefault="00433295" w:rsidP="00433295">
            <w:pPr>
              <w:tabs>
                <w:tab w:val="left" w:pos="426"/>
              </w:tabs>
              <w:spacing w:before="120" w:after="120" w:line="276" w:lineRule="auto"/>
              <w:ind w:left="360" w:right="560"/>
              <w:jc w:val="right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433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Таблиця</w:t>
            </w:r>
          </w:p>
          <w:tbl>
            <w:tblPr>
              <w:tblW w:w="141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06"/>
              <w:gridCol w:w="9635"/>
              <w:gridCol w:w="1417"/>
              <w:gridCol w:w="1134"/>
            </w:tblGrid>
            <w:tr w:rsidR="00433295" w:rsidRPr="00433295" w14:paraId="7D2BDFB2" w14:textId="77777777" w:rsidTr="00433295">
              <w:trPr>
                <w:trHeight w:val="300"/>
              </w:trPr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F4FA4" w14:textId="77777777" w:rsidR="00433295" w:rsidRPr="00433295" w:rsidRDefault="00433295" w:rsidP="00433295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</w:pPr>
                  <w:r w:rsidRPr="00433295"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>Найменування обладнання</w:t>
                  </w:r>
                </w:p>
              </w:tc>
              <w:tc>
                <w:tcPr>
                  <w:tcW w:w="9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AEFABB" w14:textId="77777777" w:rsidR="00433295" w:rsidRPr="00433295" w:rsidRDefault="00433295" w:rsidP="00433295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</w:pPr>
                  <w:r w:rsidRPr="00433295"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>Опис основних технічних характеристик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D59B98" w14:textId="77777777" w:rsidR="00433295" w:rsidRPr="00433295" w:rsidRDefault="00433295" w:rsidP="00433295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</w:pPr>
                  <w:r w:rsidRPr="00433295"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>Одиниця виміру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EF0E3" w14:textId="77777777" w:rsidR="00433295" w:rsidRPr="00433295" w:rsidRDefault="00433295" w:rsidP="00433295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</w:pPr>
                  <w:r w:rsidRPr="00433295"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>К-ть</w:t>
                  </w:r>
                </w:p>
              </w:tc>
            </w:tr>
            <w:tr w:rsidR="00433295" w:rsidRPr="00433295" w14:paraId="004C19A3" w14:textId="77777777" w:rsidTr="00433295">
              <w:trPr>
                <w:trHeight w:val="300"/>
              </w:trPr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31A874" w14:textId="77777777" w:rsidR="00433295" w:rsidRPr="00433295" w:rsidRDefault="00433295" w:rsidP="00433295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highlight w:val="yellow"/>
                      <w:lang w:eastAsia="uk-UA"/>
                    </w:rPr>
                  </w:pPr>
                  <w:r w:rsidRPr="00433295"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 xml:space="preserve">«Гідрометричний млинок» </w:t>
                  </w:r>
                </w:p>
              </w:tc>
              <w:tc>
                <w:tcPr>
                  <w:tcW w:w="9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18161F" w14:textId="77777777" w:rsidR="00433295" w:rsidRPr="00433295" w:rsidRDefault="00433295" w:rsidP="00433295">
                  <w:pPr>
                    <w:tabs>
                      <w:tab w:val="left" w:pos="0"/>
                      <w:tab w:val="left" w:pos="1940"/>
                      <w:tab w:val="center" w:pos="467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32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Вимірювання швидкості течії поверхневих вод</w:t>
                  </w:r>
                </w:p>
                <w:p w14:paraId="22159501" w14:textId="77777777" w:rsidR="00433295" w:rsidRPr="00433295" w:rsidRDefault="00433295" w:rsidP="00433295">
                  <w:pPr>
                    <w:tabs>
                      <w:tab w:val="left" w:pos="0"/>
                      <w:tab w:val="left" w:pos="1940"/>
                      <w:tab w:val="center" w:pos="4677"/>
                    </w:tabs>
                    <w:spacing w:after="0" w:line="240" w:lineRule="auto"/>
                    <w:ind w:left="36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433295">
                    <w:rPr>
                      <w:rFonts w:ascii="Calibri" w:eastAsia="Calibri" w:hAnsi="Calibri" w:cs="Calibri"/>
                      <w:lang w:val="ru-RU" w:eastAsia="uk-UA"/>
                    </w:rPr>
                    <w:t>-</w:t>
                  </w:r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 xml:space="preserve"> </w:t>
                  </w:r>
                  <w:proofErr w:type="spellStart"/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>діапазон</w:t>
                  </w:r>
                  <w:proofErr w:type="spellEnd"/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 xml:space="preserve"> </w:t>
                  </w:r>
                  <w:proofErr w:type="spellStart"/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>вимірювання</w:t>
                  </w:r>
                  <w:proofErr w:type="spellEnd"/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 xml:space="preserve"> </w:t>
                  </w:r>
                  <w:proofErr w:type="spellStart"/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>швидкостей</w:t>
                  </w:r>
                  <w:proofErr w:type="spellEnd"/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 xml:space="preserve"> потоку </w:t>
                  </w:r>
                  <w:proofErr w:type="spellStart"/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>від</w:t>
                  </w:r>
                  <w:proofErr w:type="spellEnd"/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 xml:space="preserve"> 0,025 м/с до 12 м/с</w:t>
                  </w:r>
                </w:p>
                <w:p w14:paraId="310216DD" w14:textId="77777777" w:rsidR="00433295" w:rsidRPr="00433295" w:rsidRDefault="00433295" w:rsidP="00433295">
                  <w:pPr>
                    <w:tabs>
                      <w:tab w:val="left" w:pos="0"/>
                      <w:tab w:val="left" w:pos="1940"/>
                      <w:tab w:val="center" w:pos="4677"/>
                    </w:tabs>
                    <w:spacing w:after="0" w:line="240" w:lineRule="auto"/>
                    <w:ind w:left="360"/>
                    <w:contextualSpacing/>
                    <w:rPr>
                      <w:rFonts w:ascii="Times New Roman" w:eastAsia="Calibri" w:hAnsi="Times New Roman" w:cs="Times New Roman"/>
                      <w:lang w:val="ru-RU" w:eastAsia="uk-UA"/>
                    </w:rPr>
                  </w:pPr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uk-UA"/>
                    </w:rPr>
                    <w:t xml:space="preserve">- </w:t>
                  </w:r>
                  <w:proofErr w:type="spellStart"/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>матеріал</w:t>
                  </w:r>
                  <w:proofErr w:type="spellEnd"/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 xml:space="preserve"> корпусу </w:t>
                  </w:r>
                  <w:proofErr w:type="spellStart"/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>некорозійна</w:t>
                  </w:r>
                  <w:proofErr w:type="spellEnd"/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 xml:space="preserve"> </w:t>
                  </w:r>
                  <w:proofErr w:type="spellStart"/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>хромована</w:t>
                  </w:r>
                  <w:proofErr w:type="spellEnd"/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 xml:space="preserve"> сталь</w:t>
                  </w:r>
                </w:p>
                <w:p w14:paraId="3833EB69" w14:textId="77777777" w:rsidR="00433295" w:rsidRPr="00433295" w:rsidRDefault="00433295" w:rsidP="00433295">
                  <w:pPr>
                    <w:tabs>
                      <w:tab w:val="left" w:pos="0"/>
                      <w:tab w:val="left" w:pos="1940"/>
                      <w:tab w:val="center" w:pos="4677"/>
                    </w:tabs>
                    <w:spacing w:after="0" w:line="240" w:lineRule="auto"/>
                    <w:ind w:left="360"/>
                    <w:contextualSpacing/>
                    <w:rPr>
                      <w:rFonts w:ascii="Times New Roman" w:eastAsia="Calibri" w:hAnsi="Times New Roman" w:cs="Times New Roman"/>
                      <w:lang w:val="ru-RU" w:eastAsia="uk-UA"/>
                    </w:rPr>
                  </w:pPr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uk-UA"/>
                    </w:rPr>
                    <w:t xml:space="preserve">- </w:t>
                  </w:r>
                  <w:proofErr w:type="spellStart"/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>наявність</w:t>
                  </w:r>
                  <w:proofErr w:type="spellEnd"/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 xml:space="preserve"> </w:t>
                  </w:r>
                  <w:proofErr w:type="spellStart"/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>змінних</w:t>
                  </w:r>
                  <w:proofErr w:type="spellEnd"/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 xml:space="preserve"> </w:t>
                  </w:r>
                  <w:proofErr w:type="spellStart"/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>лопатевих</w:t>
                  </w:r>
                  <w:proofErr w:type="spellEnd"/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 xml:space="preserve"> </w:t>
                  </w:r>
                  <w:proofErr w:type="spellStart"/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>гвинтів</w:t>
                  </w:r>
                  <w:proofErr w:type="spellEnd"/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 xml:space="preserve"> для </w:t>
                  </w:r>
                  <w:proofErr w:type="spellStart"/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>вимірювання</w:t>
                  </w:r>
                  <w:proofErr w:type="spellEnd"/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 xml:space="preserve"> </w:t>
                  </w:r>
                  <w:proofErr w:type="spellStart"/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>швидкостей</w:t>
                  </w:r>
                  <w:proofErr w:type="spellEnd"/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 xml:space="preserve"> потоку </w:t>
                  </w:r>
                  <w:proofErr w:type="spellStart"/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>від</w:t>
                  </w:r>
                  <w:proofErr w:type="spellEnd"/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 xml:space="preserve"> 0,025 м/с до 12 м/с</w:t>
                  </w:r>
                </w:p>
                <w:p w14:paraId="3ADAEDCB" w14:textId="77777777" w:rsidR="00433295" w:rsidRPr="00433295" w:rsidRDefault="00433295" w:rsidP="00433295">
                  <w:pPr>
                    <w:tabs>
                      <w:tab w:val="left" w:pos="0"/>
                      <w:tab w:val="left" w:pos="1940"/>
                      <w:tab w:val="center" w:pos="4677"/>
                    </w:tabs>
                    <w:spacing w:after="0" w:line="240" w:lineRule="auto"/>
                    <w:ind w:left="36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</w:pPr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uk-UA"/>
                    </w:rPr>
                    <w:t xml:space="preserve">- </w:t>
                  </w:r>
                  <w:proofErr w:type="spellStart"/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>гідрометрична</w:t>
                  </w:r>
                  <w:proofErr w:type="spellEnd"/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 xml:space="preserve"> штанга 20 мм. </w:t>
                  </w:r>
                  <w:proofErr w:type="spellStart"/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>діаметр</w:t>
                  </w:r>
                  <w:proofErr w:type="spellEnd"/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 xml:space="preserve">, 2 м </w:t>
                  </w:r>
                  <w:proofErr w:type="spellStart"/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>довжина</w:t>
                  </w:r>
                  <w:proofErr w:type="spellEnd"/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 xml:space="preserve">, повинна </w:t>
                  </w:r>
                  <w:proofErr w:type="spellStart"/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>складатися</w:t>
                  </w:r>
                  <w:proofErr w:type="spellEnd"/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 xml:space="preserve"> з 2-х секцій, матеріал нержавіюча хромована сталь</w:t>
                  </w:r>
                </w:p>
                <w:p w14:paraId="7BE145A1" w14:textId="77777777" w:rsidR="00433295" w:rsidRPr="00433295" w:rsidRDefault="00433295" w:rsidP="00433295">
                  <w:pPr>
                    <w:tabs>
                      <w:tab w:val="left" w:pos="0"/>
                      <w:tab w:val="left" w:pos="1940"/>
                      <w:tab w:val="center" w:pos="4677"/>
                    </w:tabs>
                    <w:spacing w:after="0" w:line="240" w:lineRule="auto"/>
                    <w:ind w:left="36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</w:pPr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uk-UA"/>
                    </w:rPr>
                    <w:t xml:space="preserve">- </w:t>
                  </w:r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>кріплення для лебідки та гідрометричного грузу</w:t>
                  </w:r>
                </w:p>
                <w:p w14:paraId="0C393D3C" w14:textId="77777777" w:rsidR="00433295" w:rsidRPr="00433295" w:rsidRDefault="00433295" w:rsidP="00433295">
                  <w:pPr>
                    <w:tabs>
                      <w:tab w:val="left" w:pos="0"/>
                      <w:tab w:val="left" w:pos="1940"/>
                      <w:tab w:val="center" w:pos="4677"/>
                    </w:tabs>
                    <w:spacing w:after="0" w:line="240" w:lineRule="auto"/>
                    <w:ind w:left="357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</w:pPr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uk-UA"/>
                    </w:rPr>
                    <w:t xml:space="preserve">- </w:t>
                  </w:r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>хвостовий стабілізатор</w:t>
                  </w:r>
                </w:p>
                <w:p w14:paraId="0AEED123" w14:textId="77777777" w:rsidR="00433295" w:rsidRPr="00433295" w:rsidRDefault="00433295" w:rsidP="00433295">
                  <w:pPr>
                    <w:tabs>
                      <w:tab w:val="left" w:pos="0"/>
                      <w:tab w:val="left" w:pos="1940"/>
                      <w:tab w:val="center" w:pos="4677"/>
                    </w:tabs>
                    <w:spacing w:after="0" w:line="240" w:lineRule="auto"/>
                    <w:ind w:left="36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</w:pPr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uk-UA"/>
                    </w:rPr>
                    <w:t xml:space="preserve">- </w:t>
                  </w:r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>з'єднувальний кабель: довжиною не менше 3 м</w:t>
                  </w:r>
                </w:p>
                <w:p w14:paraId="06D9D0E2" w14:textId="77777777" w:rsidR="00433295" w:rsidRPr="00433295" w:rsidRDefault="00433295" w:rsidP="00433295">
                  <w:pPr>
                    <w:tabs>
                      <w:tab w:val="left" w:pos="0"/>
                      <w:tab w:val="left" w:pos="1940"/>
                      <w:tab w:val="center" w:pos="4677"/>
                    </w:tabs>
                    <w:spacing w:after="0" w:line="240" w:lineRule="auto"/>
                    <w:ind w:left="36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</w:pPr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uk-UA"/>
                    </w:rPr>
                    <w:t xml:space="preserve">- </w:t>
                  </w:r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>свідоцтва про калібрування лопатевих гвинтів виробником</w:t>
                  </w:r>
                </w:p>
                <w:p w14:paraId="6D2F252C" w14:textId="77777777" w:rsidR="00433295" w:rsidRPr="00433295" w:rsidRDefault="00433295" w:rsidP="00433295">
                  <w:pPr>
                    <w:tabs>
                      <w:tab w:val="left" w:pos="0"/>
                      <w:tab w:val="left" w:pos="1940"/>
                      <w:tab w:val="center" w:pos="4677"/>
                    </w:tabs>
                    <w:spacing w:after="0" w:line="240" w:lineRule="auto"/>
                    <w:ind w:left="360"/>
                    <w:contextualSpacing/>
                    <w:rPr>
                      <w:rFonts w:ascii="Times New Roman" w:eastAsia="Calibri" w:hAnsi="Times New Roman" w:cs="Times New Roman"/>
                      <w:lang w:val="ru-RU" w:eastAsia="ru-RU"/>
                    </w:rPr>
                  </w:pPr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uk-UA"/>
                    </w:rPr>
                    <w:t xml:space="preserve">- </w:t>
                  </w:r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>пластиковий корпус для транспортування</w:t>
                  </w:r>
                </w:p>
                <w:p w14:paraId="44B1F63B" w14:textId="77777777" w:rsidR="00433295" w:rsidRPr="00433295" w:rsidRDefault="00433295" w:rsidP="00433295">
                  <w:pPr>
                    <w:tabs>
                      <w:tab w:val="left" w:pos="0"/>
                      <w:tab w:val="left" w:pos="1940"/>
                      <w:tab w:val="center" w:pos="4677"/>
                    </w:tabs>
                    <w:spacing w:after="0" w:line="240" w:lineRule="auto"/>
                    <w:ind w:left="360"/>
                    <w:contextualSpacing/>
                    <w:rPr>
                      <w:rFonts w:ascii="Times New Roman" w:eastAsia="Calibri" w:hAnsi="Times New Roman" w:cs="Times New Roman"/>
                      <w:lang w:val="ru-RU" w:eastAsia="uk-UA"/>
                    </w:rPr>
                  </w:pPr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uk-UA"/>
                    </w:rPr>
                    <w:t xml:space="preserve">- </w:t>
                  </w:r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 xml:space="preserve">електронний лічильник </w:t>
                  </w:r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uk-UA"/>
                    </w:rPr>
                    <w:t>z</w:t>
                  </w:r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>-05 з можливістю зміни часу вимірювання та введення калібрувальних коефіцієнтів лопатевих гвинтів, клас захисту лічильника – IP -65.</w:t>
                  </w:r>
                </w:p>
                <w:p w14:paraId="7A4008FA" w14:textId="77777777" w:rsidR="00433295" w:rsidRPr="00433295" w:rsidRDefault="00433295" w:rsidP="00433295">
                  <w:pPr>
                    <w:tabs>
                      <w:tab w:val="left" w:pos="0"/>
                      <w:tab w:val="left" w:pos="1940"/>
                      <w:tab w:val="center" w:pos="4677"/>
                    </w:tabs>
                    <w:spacing w:after="0" w:line="240" w:lineRule="auto"/>
                    <w:ind w:left="36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</w:pPr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uk-UA"/>
                    </w:rPr>
                    <w:t xml:space="preserve">- </w:t>
                  </w:r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>інструкція користувача</w:t>
                  </w:r>
                </w:p>
                <w:p w14:paraId="05A54CF8" w14:textId="77777777" w:rsidR="00433295" w:rsidRPr="00433295" w:rsidRDefault="00433295" w:rsidP="00433295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highlight w:val="yellow"/>
                      <w:lang w:eastAsia="uk-UA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867A2C" w14:textId="77777777" w:rsidR="00433295" w:rsidRPr="00433295" w:rsidRDefault="00433295" w:rsidP="00433295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</w:pPr>
                  <w:r w:rsidRPr="00433295"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>штуки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09A6AE" w14:textId="77777777" w:rsidR="00433295" w:rsidRPr="00433295" w:rsidRDefault="00433295" w:rsidP="00433295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</w:pPr>
                  <w:r w:rsidRPr="00433295"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</w:tr>
            <w:tr w:rsidR="00433295" w:rsidRPr="00433295" w14:paraId="4C48723C" w14:textId="77777777" w:rsidTr="00433295">
              <w:trPr>
                <w:trHeight w:val="300"/>
              </w:trPr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802D14" w14:textId="77777777" w:rsidR="00433295" w:rsidRPr="00433295" w:rsidRDefault="00433295" w:rsidP="00433295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highlight w:val="yellow"/>
                      <w:lang w:eastAsia="uk-UA"/>
                    </w:rPr>
                  </w:pPr>
                  <w:r w:rsidRPr="00433295"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 xml:space="preserve">«Гідрометричний млинок у </w:t>
                  </w:r>
                  <w:r w:rsidRPr="00433295"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lastRenderedPageBreak/>
                    <w:t xml:space="preserve">комплекті з грузом 8 кг» </w:t>
                  </w:r>
                </w:p>
              </w:tc>
              <w:tc>
                <w:tcPr>
                  <w:tcW w:w="9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4E07DA" w14:textId="77777777" w:rsidR="00433295" w:rsidRPr="00433295" w:rsidRDefault="00433295" w:rsidP="00433295">
                  <w:pPr>
                    <w:tabs>
                      <w:tab w:val="left" w:pos="0"/>
                      <w:tab w:val="left" w:pos="1940"/>
                      <w:tab w:val="center" w:pos="467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6E8FDECB" w14:textId="77777777" w:rsidR="00433295" w:rsidRPr="00433295" w:rsidRDefault="00433295" w:rsidP="00433295">
                  <w:pPr>
                    <w:tabs>
                      <w:tab w:val="left" w:pos="0"/>
                      <w:tab w:val="left" w:pos="1940"/>
                      <w:tab w:val="center" w:pos="467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2062FCEF" w14:textId="77777777" w:rsidR="00433295" w:rsidRPr="00433295" w:rsidRDefault="00433295" w:rsidP="00433295">
                  <w:pPr>
                    <w:tabs>
                      <w:tab w:val="left" w:pos="0"/>
                      <w:tab w:val="left" w:pos="1940"/>
                      <w:tab w:val="center" w:pos="467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32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Вимірювання швидкості течії поверхневих вод</w:t>
                  </w:r>
                </w:p>
                <w:p w14:paraId="108E1D57" w14:textId="77777777" w:rsidR="00433295" w:rsidRPr="00433295" w:rsidRDefault="00433295" w:rsidP="00433295">
                  <w:pPr>
                    <w:tabs>
                      <w:tab w:val="left" w:pos="0"/>
                      <w:tab w:val="left" w:pos="1940"/>
                      <w:tab w:val="center" w:pos="4677"/>
                    </w:tabs>
                    <w:spacing w:after="0" w:line="240" w:lineRule="auto"/>
                    <w:ind w:left="36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433295">
                    <w:rPr>
                      <w:rFonts w:ascii="Calibri" w:eastAsia="Calibri" w:hAnsi="Calibri" w:cs="Calibri"/>
                      <w:lang w:val="ru-RU" w:eastAsia="uk-UA"/>
                    </w:rPr>
                    <w:t>-</w:t>
                  </w:r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 xml:space="preserve"> діапазон вимірювання швидкостей потоку від 0,025 м/с до 12 м/с</w:t>
                  </w:r>
                </w:p>
                <w:p w14:paraId="37085525" w14:textId="77777777" w:rsidR="00433295" w:rsidRPr="00433295" w:rsidRDefault="00433295" w:rsidP="00433295">
                  <w:pPr>
                    <w:tabs>
                      <w:tab w:val="left" w:pos="0"/>
                      <w:tab w:val="left" w:pos="1940"/>
                      <w:tab w:val="center" w:pos="4677"/>
                    </w:tabs>
                    <w:spacing w:after="0" w:line="240" w:lineRule="auto"/>
                    <w:ind w:left="360"/>
                    <w:contextualSpacing/>
                    <w:rPr>
                      <w:rFonts w:ascii="Times New Roman" w:eastAsia="Calibri" w:hAnsi="Times New Roman" w:cs="Times New Roman"/>
                      <w:lang w:val="ru-RU" w:eastAsia="uk-UA"/>
                    </w:rPr>
                  </w:pPr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uk-UA"/>
                    </w:rPr>
                    <w:t xml:space="preserve">- </w:t>
                  </w:r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>матеріал корпусу некорозійна хромована сталь</w:t>
                  </w:r>
                </w:p>
                <w:p w14:paraId="55B72B4E" w14:textId="77777777" w:rsidR="00433295" w:rsidRPr="00433295" w:rsidRDefault="00433295" w:rsidP="00433295">
                  <w:pPr>
                    <w:tabs>
                      <w:tab w:val="left" w:pos="0"/>
                      <w:tab w:val="left" w:pos="1940"/>
                      <w:tab w:val="center" w:pos="4677"/>
                    </w:tabs>
                    <w:spacing w:after="0" w:line="240" w:lineRule="auto"/>
                    <w:ind w:left="360"/>
                    <w:contextualSpacing/>
                    <w:rPr>
                      <w:rFonts w:ascii="Times New Roman" w:eastAsia="Calibri" w:hAnsi="Times New Roman" w:cs="Times New Roman"/>
                      <w:lang w:val="ru-RU" w:eastAsia="uk-UA"/>
                    </w:rPr>
                  </w:pPr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uk-UA"/>
                    </w:rPr>
                    <w:t xml:space="preserve">- </w:t>
                  </w:r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>наявність змінних лопатевих гвинтів для вимірювання швидкостей потоку від 0,025 м/с до 12 м/с</w:t>
                  </w:r>
                </w:p>
                <w:p w14:paraId="6F053862" w14:textId="77777777" w:rsidR="00433295" w:rsidRPr="00433295" w:rsidRDefault="00433295" w:rsidP="00433295">
                  <w:pPr>
                    <w:tabs>
                      <w:tab w:val="left" w:pos="0"/>
                      <w:tab w:val="left" w:pos="1940"/>
                      <w:tab w:val="center" w:pos="4677"/>
                    </w:tabs>
                    <w:spacing w:after="0" w:line="240" w:lineRule="auto"/>
                    <w:ind w:left="36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</w:pPr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uk-UA"/>
                    </w:rPr>
                    <w:t xml:space="preserve">- </w:t>
                  </w:r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>гідрометрична штанга 20 мм. діаметр, 2 м довжина, повинна складатися з 2-х секцій, матеріал нержавіюча хромована сталь</w:t>
                  </w:r>
                </w:p>
                <w:p w14:paraId="3650FAC4" w14:textId="77777777" w:rsidR="00433295" w:rsidRPr="00433295" w:rsidRDefault="00433295" w:rsidP="00433295">
                  <w:pPr>
                    <w:tabs>
                      <w:tab w:val="left" w:pos="0"/>
                      <w:tab w:val="left" w:pos="1940"/>
                      <w:tab w:val="center" w:pos="4677"/>
                    </w:tabs>
                    <w:spacing w:after="0" w:line="240" w:lineRule="auto"/>
                    <w:ind w:left="36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</w:pPr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uk-UA"/>
                    </w:rPr>
                    <w:t xml:space="preserve">- </w:t>
                  </w:r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>кріплення для лебідки та гідрометричного грузу</w:t>
                  </w:r>
                </w:p>
                <w:p w14:paraId="5BB11216" w14:textId="77777777" w:rsidR="00433295" w:rsidRPr="00433295" w:rsidRDefault="00433295" w:rsidP="00433295">
                  <w:pPr>
                    <w:spacing w:after="0" w:line="240" w:lineRule="auto"/>
                    <w:ind w:left="357"/>
                    <w:contextualSpacing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ru-RU" w:eastAsia="uk-UA"/>
                    </w:rPr>
                  </w:pPr>
                  <w:r w:rsidRPr="00433295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 xml:space="preserve">- </w:t>
                  </w:r>
                  <w:r w:rsidRPr="00433295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ru-RU" w:eastAsia="uk-UA"/>
                    </w:rPr>
                    <w:t xml:space="preserve">гідрометричний груз </w:t>
                  </w:r>
                  <w:r w:rsidRPr="00433295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 xml:space="preserve">8 </w:t>
                  </w:r>
                  <w:r w:rsidRPr="00433295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ru-RU" w:eastAsia="uk-UA"/>
                    </w:rPr>
                    <w:t>кг</w:t>
                  </w:r>
                </w:p>
                <w:p w14:paraId="330FAA83" w14:textId="77777777" w:rsidR="00433295" w:rsidRPr="00433295" w:rsidRDefault="00433295" w:rsidP="00433295">
                  <w:pPr>
                    <w:tabs>
                      <w:tab w:val="left" w:pos="0"/>
                      <w:tab w:val="left" w:pos="1940"/>
                      <w:tab w:val="center" w:pos="4677"/>
                    </w:tabs>
                    <w:spacing w:after="0" w:line="240" w:lineRule="auto"/>
                    <w:ind w:left="357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</w:pPr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uk-UA"/>
                    </w:rPr>
                    <w:t xml:space="preserve">- </w:t>
                  </w:r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>хвостовий стабілізатор</w:t>
                  </w:r>
                </w:p>
                <w:p w14:paraId="7B0D393B" w14:textId="77777777" w:rsidR="00433295" w:rsidRPr="00433295" w:rsidRDefault="00433295" w:rsidP="00433295">
                  <w:pPr>
                    <w:tabs>
                      <w:tab w:val="left" w:pos="0"/>
                      <w:tab w:val="left" w:pos="1940"/>
                      <w:tab w:val="center" w:pos="4677"/>
                    </w:tabs>
                    <w:spacing w:after="0" w:line="240" w:lineRule="auto"/>
                    <w:ind w:left="36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</w:pPr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uk-UA"/>
                    </w:rPr>
                    <w:t xml:space="preserve">- </w:t>
                  </w:r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>з'єднувальний кабель: довжиною не менше 3 м</w:t>
                  </w:r>
                </w:p>
                <w:p w14:paraId="45597DE0" w14:textId="77777777" w:rsidR="00433295" w:rsidRPr="00433295" w:rsidRDefault="00433295" w:rsidP="00433295">
                  <w:pPr>
                    <w:tabs>
                      <w:tab w:val="left" w:pos="0"/>
                      <w:tab w:val="left" w:pos="1940"/>
                      <w:tab w:val="center" w:pos="4677"/>
                    </w:tabs>
                    <w:spacing w:after="0" w:line="240" w:lineRule="auto"/>
                    <w:ind w:left="36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</w:pPr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uk-UA"/>
                    </w:rPr>
                    <w:t xml:space="preserve">- </w:t>
                  </w:r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>свідоцтва про калібрування лопатевих гвинтів виробником</w:t>
                  </w:r>
                </w:p>
                <w:p w14:paraId="153ED484" w14:textId="77777777" w:rsidR="00433295" w:rsidRPr="00433295" w:rsidRDefault="00433295" w:rsidP="00433295">
                  <w:pPr>
                    <w:tabs>
                      <w:tab w:val="left" w:pos="0"/>
                      <w:tab w:val="left" w:pos="1940"/>
                      <w:tab w:val="center" w:pos="4677"/>
                    </w:tabs>
                    <w:spacing w:after="0" w:line="240" w:lineRule="auto"/>
                    <w:ind w:left="360"/>
                    <w:contextualSpacing/>
                    <w:rPr>
                      <w:rFonts w:ascii="Times New Roman" w:eastAsia="Calibri" w:hAnsi="Times New Roman" w:cs="Times New Roman"/>
                      <w:lang w:val="ru-RU" w:eastAsia="ru-RU"/>
                    </w:rPr>
                  </w:pPr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uk-UA"/>
                    </w:rPr>
                    <w:t xml:space="preserve">- </w:t>
                  </w:r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>пластиковий корпус для транспортування</w:t>
                  </w:r>
                </w:p>
                <w:p w14:paraId="266B9323" w14:textId="77777777" w:rsidR="00433295" w:rsidRPr="00433295" w:rsidRDefault="00433295" w:rsidP="00433295">
                  <w:pPr>
                    <w:tabs>
                      <w:tab w:val="left" w:pos="0"/>
                      <w:tab w:val="left" w:pos="1940"/>
                      <w:tab w:val="center" w:pos="4677"/>
                    </w:tabs>
                    <w:spacing w:after="0" w:line="240" w:lineRule="auto"/>
                    <w:ind w:left="360"/>
                    <w:contextualSpacing/>
                    <w:rPr>
                      <w:rFonts w:ascii="Times New Roman" w:eastAsia="Calibri" w:hAnsi="Times New Roman" w:cs="Times New Roman"/>
                      <w:lang w:val="ru-RU" w:eastAsia="uk-UA"/>
                    </w:rPr>
                  </w:pPr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uk-UA"/>
                    </w:rPr>
                    <w:t xml:space="preserve">- </w:t>
                  </w:r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 xml:space="preserve">електронний лічильник </w:t>
                  </w:r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uk-UA"/>
                    </w:rPr>
                    <w:t>z</w:t>
                  </w:r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>-05 з можливістю зміни часу вимірювання та введення калібрувальних коефіцієнтів лопатевих гвинтів, клас захисту лічильника – IP -65.</w:t>
                  </w:r>
                </w:p>
                <w:p w14:paraId="07F86EA0" w14:textId="77777777" w:rsidR="00433295" w:rsidRPr="00433295" w:rsidRDefault="00433295" w:rsidP="00433295">
                  <w:pPr>
                    <w:tabs>
                      <w:tab w:val="left" w:pos="0"/>
                      <w:tab w:val="left" w:pos="1940"/>
                      <w:tab w:val="center" w:pos="4677"/>
                    </w:tabs>
                    <w:spacing w:after="0" w:line="240" w:lineRule="auto"/>
                    <w:ind w:left="36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</w:pPr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uk-UA"/>
                    </w:rPr>
                    <w:t xml:space="preserve">- </w:t>
                  </w:r>
                  <w:r w:rsidRPr="00433295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uk-UA"/>
                    </w:rPr>
                    <w:t>інструкція користувача</w:t>
                  </w:r>
                </w:p>
                <w:p w14:paraId="60B8997C" w14:textId="77777777" w:rsidR="00433295" w:rsidRPr="00433295" w:rsidRDefault="00433295" w:rsidP="00433295">
                  <w:pPr>
                    <w:tabs>
                      <w:tab w:val="left" w:pos="0"/>
                      <w:tab w:val="left" w:pos="1940"/>
                      <w:tab w:val="center" w:pos="467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E50E14" w14:textId="77777777" w:rsidR="00433295" w:rsidRPr="00433295" w:rsidRDefault="00433295" w:rsidP="00433295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</w:pPr>
                  <w:r w:rsidRPr="00433295"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lastRenderedPageBreak/>
                    <w:t>штуки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59DB8D" w14:textId="77777777" w:rsidR="00433295" w:rsidRPr="00433295" w:rsidRDefault="00433295" w:rsidP="00433295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</w:pPr>
                  <w:r w:rsidRPr="00433295">
                    <w:rPr>
                      <w:rFonts w:ascii="Times New Roman" w:eastAsia="Times New Roman" w:hAnsi="Times New Roman" w:cs="Times New Roman"/>
                      <w:bCs/>
                      <w:spacing w:val="-6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</w:tr>
          </w:tbl>
          <w:p w14:paraId="1253429E" w14:textId="77777777" w:rsidR="00433295" w:rsidRPr="00433295" w:rsidRDefault="00433295" w:rsidP="00433295">
            <w:pPr>
              <w:keepNext/>
              <w:keepLines/>
              <w:spacing w:before="360" w:after="80" w:line="278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332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Вимоги</w:t>
            </w:r>
            <w:r w:rsidRPr="00433295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до</w:t>
            </w:r>
            <w:r w:rsidRPr="00433295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учасників</w:t>
            </w:r>
          </w:p>
          <w:p w14:paraId="1F2F5136" w14:textId="77777777" w:rsidR="00433295" w:rsidRPr="00433295" w:rsidRDefault="00433295" w:rsidP="00433295">
            <w:pPr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/>
              </w:rPr>
            </w:pPr>
            <w:r w:rsidRPr="004332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Примітка:</w:t>
            </w:r>
            <w:r w:rsidRPr="00433295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eastAsia="ar-SA"/>
              </w:rPr>
              <w:t xml:space="preserve"> </w:t>
            </w:r>
            <w:r w:rsidRPr="004332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Всі</w:t>
            </w:r>
            <w:r w:rsidRPr="00433295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eastAsia="ar-SA"/>
              </w:rPr>
              <w:t xml:space="preserve"> </w:t>
            </w:r>
            <w:r w:rsidRPr="004332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витрати</w:t>
            </w:r>
            <w:r w:rsidRPr="00433295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eastAsia="ar-SA"/>
              </w:rPr>
              <w:t xml:space="preserve"> </w:t>
            </w:r>
            <w:r w:rsidRPr="004332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по</w:t>
            </w:r>
            <w:r w:rsidRPr="00433295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eastAsia="ar-SA"/>
              </w:rPr>
              <w:t xml:space="preserve"> </w:t>
            </w:r>
            <w:r w:rsidRPr="004332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доставці</w:t>
            </w:r>
            <w:r w:rsidRPr="00433295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eastAsia="ar-SA"/>
              </w:rPr>
              <w:t xml:space="preserve"> метеорологічних приладів</w:t>
            </w:r>
            <w:r w:rsidRPr="004332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, передбачені технічним завданням, проєктом Договору та додатками до нього, транспортні витрати по передачі товару на адресу Замовника здійснюється за рахунок Учасника.</w:t>
            </w:r>
          </w:p>
          <w:p w14:paraId="754B45BA" w14:textId="77777777" w:rsidR="00433295" w:rsidRPr="00433295" w:rsidRDefault="00433295" w:rsidP="00433295">
            <w:pPr>
              <w:suppressAutoHyphens/>
              <w:ind w:firstLine="5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ar-SA"/>
              </w:rPr>
            </w:pPr>
          </w:p>
          <w:p w14:paraId="63BEEADA" w14:textId="77777777" w:rsidR="00433295" w:rsidRPr="00433295" w:rsidRDefault="00433295" w:rsidP="00433295">
            <w:pPr>
              <w:widowControl w:val="0"/>
              <w:autoSpaceDE w:val="0"/>
              <w:autoSpaceDN w:val="0"/>
              <w:ind w:firstLine="540"/>
              <w:contextualSpacing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1. До</w:t>
            </w:r>
            <w:r w:rsidRPr="00433295">
              <w:rPr>
                <w:rFonts w:ascii="Times New Roman" w:eastAsia="Aptos" w:hAnsi="Times New Roman" w:cs="Times New Roman"/>
                <w:spacing w:val="-4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ціни</w:t>
            </w:r>
            <w:r w:rsidRPr="00433295">
              <w:rPr>
                <w:rFonts w:ascii="Times New Roman" w:eastAsia="Aptos" w:hAnsi="Times New Roman" w:cs="Times New Roman"/>
                <w:spacing w:val="-4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тендерної</w:t>
            </w:r>
            <w:r w:rsidRPr="00433295">
              <w:rPr>
                <w:rFonts w:ascii="Times New Roman" w:eastAsia="Aptos" w:hAnsi="Times New Roman" w:cs="Times New Roman"/>
                <w:spacing w:val="-4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пропозиції</w:t>
            </w:r>
            <w:r w:rsidRPr="00433295">
              <w:rPr>
                <w:rFonts w:ascii="Times New Roman" w:eastAsia="Aptos" w:hAnsi="Times New Roman" w:cs="Times New Roman"/>
                <w:spacing w:val="-2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включаються</w:t>
            </w:r>
            <w:r w:rsidRPr="00433295">
              <w:rPr>
                <w:rFonts w:ascii="Times New Roman" w:eastAsia="Aptos" w:hAnsi="Times New Roman" w:cs="Times New Roman"/>
                <w:spacing w:val="-5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наступні</w:t>
            </w:r>
            <w:r w:rsidRPr="00433295">
              <w:rPr>
                <w:rFonts w:ascii="Times New Roman" w:eastAsia="Aptos" w:hAnsi="Times New Roman" w:cs="Times New Roman"/>
                <w:spacing w:val="-3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витрати:</w:t>
            </w:r>
          </w:p>
          <w:p w14:paraId="2E4497D2" w14:textId="77777777" w:rsidR="00433295" w:rsidRPr="00433295" w:rsidRDefault="00433295" w:rsidP="00433295">
            <w:pPr>
              <w:widowControl w:val="0"/>
              <w:tabs>
                <w:tab w:val="left" w:pos="1538"/>
              </w:tabs>
              <w:autoSpaceDE w:val="0"/>
              <w:autoSpaceDN w:val="0"/>
              <w:ind w:firstLine="540"/>
              <w:contextualSpacing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податки</w:t>
            </w:r>
            <w:r w:rsidRPr="00433295">
              <w:rPr>
                <w:rFonts w:ascii="Times New Roman" w:eastAsia="Aptos" w:hAnsi="Times New Roman" w:cs="Times New Roman"/>
                <w:spacing w:val="24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і</w:t>
            </w:r>
            <w:r w:rsidRPr="00433295">
              <w:rPr>
                <w:rFonts w:ascii="Times New Roman" w:eastAsia="Aptos" w:hAnsi="Times New Roman" w:cs="Times New Roman"/>
                <w:spacing w:val="27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збори,</w:t>
            </w:r>
            <w:r w:rsidRPr="00433295">
              <w:rPr>
                <w:rFonts w:ascii="Times New Roman" w:eastAsia="Aptos" w:hAnsi="Times New Roman" w:cs="Times New Roman"/>
                <w:spacing w:val="25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обов’язкові</w:t>
            </w:r>
            <w:r w:rsidRPr="00433295">
              <w:rPr>
                <w:rFonts w:ascii="Times New Roman" w:eastAsia="Aptos" w:hAnsi="Times New Roman" w:cs="Times New Roman"/>
                <w:spacing w:val="26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платежі,</w:t>
            </w:r>
            <w:r w:rsidRPr="00433295">
              <w:rPr>
                <w:rFonts w:ascii="Times New Roman" w:eastAsia="Aptos" w:hAnsi="Times New Roman" w:cs="Times New Roman"/>
                <w:spacing w:val="26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що</w:t>
            </w:r>
            <w:r w:rsidRPr="00433295">
              <w:rPr>
                <w:rFonts w:ascii="Times New Roman" w:eastAsia="Aptos" w:hAnsi="Times New Roman" w:cs="Times New Roman"/>
                <w:spacing w:val="25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сплачуються</w:t>
            </w:r>
            <w:r w:rsidRPr="00433295">
              <w:rPr>
                <w:rFonts w:ascii="Times New Roman" w:eastAsia="Aptos" w:hAnsi="Times New Roman" w:cs="Times New Roman"/>
                <w:spacing w:val="28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або</w:t>
            </w:r>
            <w:r w:rsidRPr="00433295">
              <w:rPr>
                <w:rFonts w:ascii="Times New Roman" w:eastAsia="Aptos" w:hAnsi="Times New Roman" w:cs="Times New Roman"/>
                <w:spacing w:val="26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мають</w:t>
            </w:r>
            <w:r w:rsidRPr="00433295">
              <w:rPr>
                <w:rFonts w:ascii="Times New Roman" w:eastAsia="Aptos" w:hAnsi="Times New Roman" w:cs="Times New Roman"/>
                <w:spacing w:val="27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бути</w:t>
            </w:r>
            <w:r w:rsidRPr="00433295">
              <w:rPr>
                <w:rFonts w:ascii="Times New Roman" w:eastAsia="Aptos" w:hAnsi="Times New Roman" w:cs="Times New Roman"/>
                <w:spacing w:val="30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сплачені</w:t>
            </w:r>
            <w:r w:rsidRPr="00433295">
              <w:rPr>
                <w:rFonts w:ascii="Times New Roman" w:eastAsia="Aptos" w:hAnsi="Times New Roman" w:cs="Times New Roman"/>
                <w:spacing w:val="26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згідно</w:t>
            </w:r>
            <w:r w:rsidRPr="00433295">
              <w:rPr>
                <w:rFonts w:ascii="Times New Roman" w:eastAsia="Aptos" w:hAnsi="Times New Roman" w:cs="Times New Roman"/>
                <w:spacing w:val="24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з</w:t>
            </w:r>
            <w:r w:rsidRPr="00433295">
              <w:rPr>
                <w:rFonts w:ascii="Times New Roman" w:eastAsia="Aptos" w:hAnsi="Times New Roman" w:cs="Times New Roman"/>
                <w:spacing w:val="-57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чинним</w:t>
            </w:r>
            <w:r w:rsidRPr="00433295">
              <w:rPr>
                <w:rFonts w:ascii="Times New Roman" w:eastAsia="Aptos" w:hAnsi="Times New Roman" w:cs="Times New Roman"/>
                <w:spacing w:val="-2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законодавством;</w:t>
            </w:r>
          </w:p>
          <w:p w14:paraId="188118FA" w14:textId="77777777" w:rsidR="00433295" w:rsidRPr="00433295" w:rsidRDefault="00433295" w:rsidP="00433295">
            <w:pPr>
              <w:widowControl w:val="0"/>
              <w:tabs>
                <w:tab w:val="left" w:pos="1538"/>
              </w:tabs>
              <w:autoSpaceDE w:val="0"/>
              <w:autoSpaceDN w:val="0"/>
              <w:ind w:firstLine="540"/>
              <w:contextualSpacing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транспортні</w:t>
            </w:r>
            <w:r w:rsidRPr="00433295">
              <w:rPr>
                <w:rFonts w:ascii="Times New Roman" w:eastAsia="Aptos" w:hAnsi="Times New Roman" w:cs="Times New Roman"/>
                <w:spacing w:val="19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витрати;</w:t>
            </w:r>
          </w:p>
          <w:p w14:paraId="2BA7DF73" w14:textId="77777777" w:rsidR="00433295" w:rsidRPr="00433295" w:rsidRDefault="00433295" w:rsidP="00433295">
            <w:pPr>
              <w:widowControl w:val="0"/>
              <w:tabs>
                <w:tab w:val="left" w:pos="1538"/>
              </w:tabs>
              <w:autoSpaceDE w:val="0"/>
              <w:autoSpaceDN w:val="0"/>
              <w:ind w:firstLine="540"/>
              <w:contextualSpacing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інші</w:t>
            </w:r>
            <w:r w:rsidRPr="00433295">
              <w:rPr>
                <w:rFonts w:ascii="Times New Roman" w:eastAsia="Aptos" w:hAnsi="Times New Roman" w:cs="Times New Roman"/>
                <w:spacing w:val="48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витрати,</w:t>
            </w:r>
            <w:r w:rsidRPr="00433295">
              <w:rPr>
                <w:rFonts w:ascii="Times New Roman" w:eastAsia="Aptos" w:hAnsi="Times New Roman" w:cs="Times New Roman"/>
                <w:spacing w:val="48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передбачені</w:t>
            </w:r>
            <w:r w:rsidRPr="00433295">
              <w:rPr>
                <w:rFonts w:ascii="Times New Roman" w:eastAsia="Aptos" w:hAnsi="Times New Roman" w:cs="Times New Roman"/>
                <w:spacing w:val="48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чинним</w:t>
            </w:r>
            <w:r w:rsidRPr="00433295">
              <w:rPr>
                <w:rFonts w:ascii="Times New Roman" w:eastAsia="Aptos" w:hAnsi="Times New Roman" w:cs="Times New Roman"/>
                <w:spacing w:val="47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законодавством</w:t>
            </w:r>
            <w:r w:rsidRPr="00433295">
              <w:rPr>
                <w:rFonts w:ascii="Times New Roman" w:eastAsia="Aptos" w:hAnsi="Times New Roman" w:cs="Times New Roman"/>
                <w:spacing w:val="47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та</w:t>
            </w:r>
            <w:r w:rsidRPr="00433295">
              <w:rPr>
                <w:rFonts w:ascii="Times New Roman" w:eastAsia="Aptos" w:hAnsi="Times New Roman" w:cs="Times New Roman"/>
                <w:spacing w:val="-57"/>
                <w:kern w:val="2"/>
                <w:sz w:val="24"/>
                <w:szCs w:val="24"/>
              </w:rPr>
              <w:t xml:space="preserve">    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 xml:space="preserve"> тендерною</w:t>
            </w:r>
            <w:r w:rsidRPr="00433295">
              <w:rPr>
                <w:rFonts w:ascii="Times New Roman" w:eastAsia="Aptos" w:hAnsi="Times New Roman" w:cs="Times New Roman"/>
                <w:spacing w:val="-1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документацією.</w:t>
            </w:r>
          </w:p>
          <w:p w14:paraId="62341432" w14:textId="77777777" w:rsidR="00433295" w:rsidRPr="00433295" w:rsidRDefault="00433295" w:rsidP="00433295">
            <w:pPr>
              <w:widowControl w:val="0"/>
              <w:tabs>
                <w:tab w:val="left" w:pos="1166"/>
              </w:tabs>
              <w:autoSpaceDE w:val="0"/>
              <w:autoSpaceDN w:val="0"/>
              <w:ind w:firstLine="540"/>
              <w:contextualSpacing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2. До</w:t>
            </w:r>
            <w:r w:rsidRPr="00433295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розрахунку</w:t>
            </w:r>
            <w:r w:rsidRPr="00433295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ціни</w:t>
            </w:r>
            <w:r w:rsidRPr="00433295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тендерної</w:t>
            </w:r>
            <w:r w:rsidRPr="00433295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пропозиції</w:t>
            </w:r>
            <w:r w:rsidRPr="00433295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не</w:t>
            </w:r>
            <w:r w:rsidRPr="00433295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включаються</w:t>
            </w:r>
            <w:r w:rsidRPr="00433295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будь-які</w:t>
            </w:r>
            <w:r w:rsidRPr="00433295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витрати,</w:t>
            </w:r>
            <w:r w:rsidRPr="00433295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понесені</w:t>
            </w:r>
            <w:r w:rsidRPr="00433295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учасником</w:t>
            </w:r>
            <w:r w:rsidRPr="00433295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у</w:t>
            </w:r>
            <w:r w:rsidRPr="00433295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процесі</w:t>
            </w:r>
            <w:r w:rsidRPr="00433295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здійснення</w:t>
            </w:r>
            <w:r w:rsidRPr="00433295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процедури</w:t>
            </w:r>
            <w:r w:rsidRPr="00433295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закупівлі</w:t>
            </w:r>
            <w:r w:rsidRPr="00433295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та</w:t>
            </w:r>
            <w:r w:rsidRPr="00433295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витрати,</w:t>
            </w:r>
            <w:r w:rsidRPr="00433295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пов’язані</w:t>
            </w:r>
            <w:r w:rsidRPr="00433295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з</w:t>
            </w:r>
            <w:r w:rsidRPr="00433295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укладанням</w:t>
            </w:r>
            <w:r w:rsidRPr="00433295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договору.</w:t>
            </w:r>
          </w:p>
          <w:p w14:paraId="02F79EB4" w14:textId="77777777" w:rsidR="00433295" w:rsidRPr="00433295" w:rsidRDefault="00433295" w:rsidP="00433295">
            <w:pPr>
              <w:widowControl w:val="0"/>
              <w:tabs>
                <w:tab w:val="left" w:pos="1108"/>
              </w:tabs>
              <w:autoSpaceDE w:val="0"/>
              <w:autoSpaceDN w:val="0"/>
              <w:ind w:firstLine="540"/>
              <w:contextualSpacing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3. Бюджетні зобов’язання за договором виникають у разі наявності та в межах відповідних</w:t>
            </w:r>
            <w:r w:rsidRPr="00433295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бюджетних</w:t>
            </w:r>
            <w:r w:rsidRPr="00433295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асигнувань.</w:t>
            </w:r>
          </w:p>
          <w:p w14:paraId="70901F60" w14:textId="77777777" w:rsidR="00433295" w:rsidRPr="00433295" w:rsidRDefault="00433295" w:rsidP="00433295">
            <w:pPr>
              <w:widowControl w:val="0"/>
              <w:tabs>
                <w:tab w:val="left" w:pos="1190"/>
              </w:tabs>
              <w:autoSpaceDE w:val="0"/>
              <w:autoSpaceDN w:val="0"/>
              <w:ind w:firstLine="540"/>
              <w:contextualSpacing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4. Передача товарів, що підлягають закупівлі здійснюється</w:t>
            </w:r>
            <w:r w:rsidRPr="00433295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учасником</w:t>
            </w:r>
            <w:r w:rsidRPr="00433295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-</w:t>
            </w:r>
            <w:r w:rsidRPr="00433295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переможцем</w:t>
            </w:r>
            <w:r w:rsidRPr="00433295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в</w:t>
            </w:r>
            <w:r w:rsidRPr="00433295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присутності</w:t>
            </w:r>
            <w:r w:rsidRPr="00433295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довіреного представника Замовника.</w:t>
            </w:r>
          </w:p>
          <w:p w14:paraId="6410AAB9" w14:textId="77777777" w:rsidR="00433295" w:rsidRPr="00433295" w:rsidRDefault="00433295" w:rsidP="00433295">
            <w:pPr>
              <w:widowControl w:val="0"/>
              <w:tabs>
                <w:tab w:val="left" w:pos="1113"/>
              </w:tabs>
              <w:autoSpaceDE w:val="0"/>
              <w:autoSpaceDN w:val="0"/>
              <w:ind w:firstLine="540"/>
              <w:contextualSpacing/>
              <w:jc w:val="both"/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  <w:lang w:val="ru-RU"/>
              </w:rPr>
            </w:pP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5. Учасник-переможець повинен забезпечити передачу товару, якість якого відповідає вимогам</w:t>
            </w:r>
            <w:r w:rsidRPr="00433295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стандартів, а також умовам, встановленим чинним законодавством та тендерної документації.</w:t>
            </w:r>
            <w:r w:rsidRPr="00433295">
              <w:rPr>
                <w:rFonts w:ascii="Times New Roman" w:eastAsia="Aptos" w:hAnsi="Times New Roman" w:cs="Times New Roman"/>
                <w:spacing w:val="1"/>
                <w:kern w:val="2"/>
                <w:sz w:val="24"/>
                <w:szCs w:val="24"/>
              </w:rPr>
              <w:t xml:space="preserve"> </w:t>
            </w:r>
          </w:p>
          <w:p w14:paraId="6E726DEB" w14:textId="77777777" w:rsidR="00433295" w:rsidRPr="00433295" w:rsidRDefault="00433295" w:rsidP="00433295">
            <w:pPr>
              <w:widowControl w:val="0"/>
              <w:tabs>
                <w:tab w:val="left" w:pos="567"/>
              </w:tabs>
              <w:autoSpaceDE w:val="0"/>
              <w:autoSpaceDN w:val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  <w:lang w:val="ru-RU"/>
              </w:rPr>
              <w:t>6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. Адреса передачі товару:</w:t>
            </w:r>
            <w:r w:rsidRPr="004332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36EFD419" w14:textId="77777777" w:rsidR="00433295" w:rsidRPr="00433295" w:rsidRDefault="00433295" w:rsidP="00433295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332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Україна, 58002, Чернівецька область, м. Чернівці, вул. Глінки,1</w:t>
            </w:r>
          </w:p>
          <w:p w14:paraId="29A88326" w14:textId="77777777" w:rsidR="00433295" w:rsidRPr="00433295" w:rsidRDefault="00433295" w:rsidP="00433295">
            <w:pPr>
              <w:widowControl w:val="0"/>
              <w:tabs>
                <w:tab w:val="left" w:pos="567"/>
              </w:tabs>
              <w:autoSpaceDE w:val="0"/>
              <w:autoSpaceDN w:val="0"/>
              <w:ind w:firstLine="567"/>
              <w:contextualSpacing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lastRenderedPageBreak/>
              <w:t>7. Кількість,</w:t>
            </w:r>
            <w:r w:rsidRPr="00433295">
              <w:rPr>
                <w:rFonts w:ascii="Times New Roman" w:eastAsia="Aptos" w:hAnsi="Times New Roman" w:cs="Times New Roman"/>
                <w:spacing w:val="-2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обсяг</w:t>
            </w:r>
            <w:r w:rsidRPr="00433295">
              <w:rPr>
                <w:rFonts w:ascii="Times New Roman" w:eastAsia="Aptos" w:hAnsi="Times New Roman" w:cs="Times New Roman"/>
                <w:spacing w:val="-4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поставки</w:t>
            </w:r>
            <w:r w:rsidRPr="00433295">
              <w:rPr>
                <w:rFonts w:ascii="Times New Roman" w:eastAsia="Aptos" w:hAnsi="Times New Roman" w:cs="Times New Roman"/>
                <w:spacing w:val="-1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та</w:t>
            </w:r>
            <w:r w:rsidRPr="00433295">
              <w:rPr>
                <w:rFonts w:ascii="Times New Roman" w:eastAsia="Aptos" w:hAnsi="Times New Roman" w:cs="Times New Roman"/>
                <w:spacing w:val="-2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інші</w:t>
            </w:r>
            <w:r w:rsidRPr="00433295">
              <w:rPr>
                <w:rFonts w:ascii="Times New Roman" w:eastAsia="Aptos" w:hAnsi="Times New Roman" w:cs="Times New Roman"/>
                <w:spacing w:val="-3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характеристики</w:t>
            </w:r>
            <w:r w:rsidRPr="00433295">
              <w:rPr>
                <w:rFonts w:ascii="Times New Roman" w:eastAsia="Aptos" w:hAnsi="Times New Roman" w:cs="Times New Roman"/>
                <w:spacing w:val="-3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товару:</w:t>
            </w:r>
          </w:p>
          <w:p w14:paraId="40BC07E5" w14:textId="77777777" w:rsidR="00433295" w:rsidRPr="00433295" w:rsidRDefault="00433295" w:rsidP="00433295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both"/>
              <w:rPr>
                <w:rFonts w:ascii="Times New Roman" w:eastAsia="Aptos" w:hAnsi="Times New Roman" w:cs="Times New Roman"/>
                <w:color w:val="000000"/>
                <w:kern w:val="2"/>
                <w:sz w:val="24"/>
                <w:szCs w:val="24"/>
              </w:rPr>
            </w:pP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Кількість:</w:t>
            </w:r>
            <w:r w:rsidRPr="00433295">
              <w:rPr>
                <w:rFonts w:ascii="Times New Roman" w:eastAsia="Aptos" w:hAnsi="Times New Roman" w:cs="Times New Roman"/>
                <w:color w:val="000000"/>
                <w:kern w:val="2"/>
                <w:sz w:val="24"/>
                <w:szCs w:val="24"/>
              </w:rPr>
              <w:t xml:space="preserve"> Гідрометричний млинок -2 штуки;</w:t>
            </w:r>
          </w:p>
          <w:p w14:paraId="0887B3C9" w14:textId="2DB2F717" w:rsidR="00433295" w:rsidRPr="00433295" w:rsidRDefault="00E438E7" w:rsidP="00E438E7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Apto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ptos" w:hAnsi="Times New Roman" w:cs="Times New Roman"/>
                <w:color w:val="000000"/>
                <w:kern w:val="2"/>
                <w:sz w:val="24"/>
                <w:szCs w:val="24"/>
              </w:rPr>
              <w:t xml:space="preserve">                  </w:t>
            </w:r>
            <w:r w:rsidR="00433295" w:rsidRPr="00433295">
              <w:rPr>
                <w:rFonts w:ascii="Times New Roman" w:eastAsia="Aptos" w:hAnsi="Times New Roman" w:cs="Times New Roman"/>
                <w:color w:val="000000"/>
                <w:kern w:val="2"/>
                <w:sz w:val="24"/>
                <w:szCs w:val="24"/>
              </w:rPr>
              <w:t>Гідрометричний млинок у комплекті з грузом 8 кг – 1 штука.</w:t>
            </w:r>
          </w:p>
          <w:p w14:paraId="5908E675" w14:textId="0F10B026" w:rsidR="00433295" w:rsidRPr="00433295" w:rsidRDefault="00433295" w:rsidP="00E438E7">
            <w:pPr>
              <w:widowControl w:val="0"/>
              <w:tabs>
                <w:tab w:val="left" w:pos="567"/>
              </w:tabs>
              <w:autoSpaceDE w:val="0"/>
              <w:autoSpaceDN w:val="0"/>
              <w:ind w:firstLine="589"/>
              <w:contextualSpacing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  <w:r w:rsidRPr="004332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5F6EC4" wp14:editId="76895F0F">
                      <wp:simplePos x="0" y="0"/>
                      <wp:positionH relativeFrom="page">
                        <wp:posOffset>5778500</wp:posOffset>
                      </wp:positionH>
                      <wp:positionV relativeFrom="paragraph">
                        <wp:posOffset>158750</wp:posOffset>
                      </wp:positionV>
                      <wp:extent cx="39370" cy="7620"/>
                      <wp:effectExtent l="0" t="0" r="0" b="0"/>
                      <wp:wrapNone/>
                      <wp:docPr id="912070569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F5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6A31F" id="Прямоугольник 2" o:spid="_x0000_s1026" style="position:absolute;margin-left:455pt;margin-top:12.5pt;width:3.1pt;height: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" fillcolor="#00af50" stroked="f">
                      <w10:wrap anchorx="page"/>
                    </v:rect>
                  </w:pict>
                </mc:Fallback>
              </mc:AlternateConten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8. Період</w:t>
            </w:r>
            <w:r w:rsidRPr="00433295">
              <w:rPr>
                <w:rFonts w:ascii="Times New Roman" w:eastAsia="Aptos" w:hAnsi="Times New Roman" w:cs="Times New Roman"/>
                <w:spacing w:val="-3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поставки товару:</w:t>
            </w:r>
            <w:r w:rsidRPr="00433295">
              <w:rPr>
                <w:rFonts w:ascii="Times New Roman" w:eastAsia="Aptos" w:hAnsi="Times New Roman" w:cs="Times New Roman"/>
                <w:spacing w:val="2"/>
                <w:kern w:val="2"/>
                <w:sz w:val="24"/>
                <w:szCs w:val="24"/>
              </w:rPr>
              <w:t xml:space="preserve"> 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 xml:space="preserve">Поставка Товару здійснюється силами та засобами Постачальника з дати підписання Договору, </w:t>
            </w:r>
            <w:r w:rsidRPr="00433295">
              <w:rPr>
                <w:rFonts w:ascii="Times New Roman" w:eastAsia="Aptos" w:hAnsi="Times New Roman" w:cs="Times New Roman"/>
                <w:b/>
                <w:bCs/>
                <w:kern w:val="2"/>
                <w:sz w:val="24"/>
                <w:szCs w:val="24"/>
              </w:rPr>
              <w:t>але не пізніше 10 грудня 2024 року</w:t>
            </w:r>
            <w:r w:rsidRPr="00433295"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  <w:t>.</w:t>
            </w:r>
          </w:p>
          <w:p w14:paraId="457DF86F" w14:textId="77777777" w:rsidR="00433295" w:rsidRPr="00433295" w:rsidRDefault="00433295" w:rsidP="00433295">
            <w:pPr>
              <w:widowControl w:val="0"/>
              <w:tabs>
                <w:tab w:val="left" w:pos="567"/>
              </w:tabs>
              <w:autoSpaceDE w:val="0"/>
              <w:autoSpaceDN w:val="0"/>
              <w:contextualSpacing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</w:rPr>
            </w:pPr>
          </w:p>
          <w:p w14:paraId="5D0C8409" w14:textId="502375BB" w:rsidR="009907DF" w:rsidRPr="00437E05" w:rsidRDefault="009907DF" w:rsidP="00241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94B417" w14:textId="5039CCC8" w:rsidR="00C47C4C" w:rsidRPr="00437E05" w:rsidRDefault="00C47C4C" w:rsidP="00895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47C4C" w:rsidRPr="00437E05" w:rsidSect="002E4496">
      <w:headerReference w:type="default" r:id="rId9"/>
      <w:pgSz w:w="16838" w:h="11906" w:orient="landscape"/>
      <w:pgMar w:top="709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CD095" w14:textId="77777777" w:rsidR="00381EEC" w:rsidRDefault="00381EEC" w:rsidP="002E4496">
      <w:pPr>
        <w:spacing w:after="0" w:line="240" w:lineRule="auto"/>
      </w:pPr>
      <w:r>
        <w:separator/>
      </w:r>
    </w:p>
  </w:endnote>
  <w:endnote w:type="continuationSeparator" w:id="0">
    <w:p w14:paraId="7068DEA5" w14:textId="77777777" w:rsidR="00381EEC" w:rsidRDefault="00381EEC" w:rsidP="002E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92E83" w14:textId="77777777" w:rsidR="00381EEC" w:rsidRDefault="00381EEC" w:rsidP="002E4496">
      <w:pPr>
        <w:spacing w:after="0" w:line="240" w:lineRule="auto"/>
      </w:pPr>
      <w:r>
        <w:separator/>
      </w:r>
    </w:p>
  </w:footnote>
  <w:footnote w:type="continuationSeparator" w:id="0">
    <w:p w14:paraId="2A567726" w14:textId="77777777" w:rsidR="00381EEC" w:rsidRDefault="00381EEC" w:rsidP="002E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8741747"/>
      <w:docPartObj>
        <w:docPartGallery w:val="Page Numbers (Top of Page)"/>
        <w:docPartUnique/>
      </w:docPartObj>
    </w:sdtPr>
    <w:sdtEndPr/>
    <w:sdtContent>
      <w:p w14:paraId="1CC7F540" w14:textId="076AC90B" w:rsidR="002E4496" w:rsidRDefault="002E449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CA69865" w14:textId="77777777" w:rsidR="002E4496" w:rsidRDefault="002E449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726D7"/>
    <w:multiLevelType w:val="hybridMultilevel"/>
    <w:tmpl w:val="C36804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A07C2"/>
    <w:multiLevelType w:val="hybridMultilevel"/>
    <w:tmpl w:val="1AF81220"/>
    <w:lvl w:ilvl="0" w:tplc="5E18432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425D1BEF"/>
    <w:multiLevelType w:val="hybridMultilevel"/>
    <w:tmpl w:val="2B50F4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0298D"/>
    <w:multiLevelType w:val="multilevel"/>
    <w:tmpl w:val="127C70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b w:val="0"/>
      </w:rPr>
    </w:lvl>
  </w:abstractNum>
  <w:num w:numId="1" w16cid:durableId="1042444248">
    <w:abstractNumId w:val="0"/>
  </w:num>
  <w:num w:numId="2" w16cid:durableId="816191645">
    <w:abstractNumId w:val="1"/>
  </w:num>
  <w:num w:numId="3" w16cid:durableId="1741054297">
    <w:abstractNumId w:val="2"/>
  </w:num>
  <w:num w:numId="4" w16cid:durableId="737165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4FD"/>
    <w:rsid w:val="00011CC2"/>
    <w:rsid w:val="000E3FEF"/>
    <w:rsid w:val="001944E8"/>
    <w:rsid w:val="00231DDA"/>
    <w:rsid w:val="00241CBE"/>
    <w:rsid w:val="002C7C54"/>
    <w:rsid w:val="002E4496"/>
    <w:rsid w:val="003106E6"/>
    <w:rsid w:val="00314D26"/>
    <w:rsid w:val="003461BC"/>
    <w:rsid w:val="00381EEC"/>
    <w:rsid w:val="00386E37"/>
    <w:rsid w:val="003B23CB"/>
    <w:rsid w:val="003B48F0"/>
    <w:rsid w:val="003E3992"/>
    <w:rsid w:val="00433295"/>
    <w:rsid w:val="00437E05"/>
    <w:rsid w:val="004509D6"/>
    <w:rsid w:val="00453D5D"/>
    <w:rsid w:val="00474A0A"/>
    <w:rsid w:val="0047605B"/>
    <w:rsid w:val="00476EC5"/>
    <w:rsid w:val="004D5BB8"/>
    <w:rsid w:val="004E1161"/>
    <w:rsid w:val="004F7839"/>
    <w:rsid w:val="00560D80"/>
    <w:rsid w:val="00573AE1"/>
    <w:rsid w:val="00583175"/>
    <w:rsid w:val="005872E4"/>
    <w:rsid w:val="005A2842"/>
    <w:rsid w:val="005E5B38"/>
    <w:rsid w:val="006066FD"/>
    <w:rsid w:val="00672A46"/>
    <w:rsid w:val="006E0B10"/>
    <w:rsid w:val="007D2872"/>
    <w:rsid w:val="007E6FD1"/>
    <w:rsid w:val="008178ED"/>
    <w:rsid w:val="00895FF6"/>
    <w:rsid w:val="008E6845"/>
    <w:rsid w:val="008F1307"/>
    <w:rsid w:val="008F1BB8"/>
    <w:rsid w:val="008F736A"/>
    <w:rsid w:val="009907DF"/>
    <w:rsid w:val="009B4BA0"/>
    <w:rsid w:val="00A43A3B"/>
    <w:rsid w:val="00AE59A3"/>
    <w:rsid w:val="00B26456"/>
    <w:rsid w:val="00B34B9B"/>
    <w:rsid w:val="00B4675F"/>
    <w:rsid w:val="00B90CAD"/>
    <w:rsid w:val="00BB16B8"/>
    <w:rsid w:val="00C47C4C"/>
    <w:rsid w:val="00C6586B"/>
    <w:rsid w:val="00CD4F50"/>
    <w:rsid w:val="00CE0F13"/>
    <w:rsid w:val="00D65C2A"/>
    <w:rsid w:val="00D837ED"/>
    <w:rsid w:val="00DD1AD6"/>
    <w:rsid w:val="00DE5DC3"/>
    <w:rsid w:val="00E41356"/>
    <w:rsid w:val="00E438E7"/>
    <w:rsid w:val="00EE6B32"/>
    <w:rsid w:val="00EF38B8"/>
    <w:rsid w:val="00F1440B"/>
    <w:rsid w:val="00F24A4C"/>
    <w:rsid w:val="00F50D91"/>
    <w:rsid w:val="00F630D1"/>
    <w:rsid w:val="00F674FD"/>
    <w:rsid w:val="00F81892"/>
    <w:rsid w:val="00FE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39A3"/>
  <w15:chartTrackingRefBased/>
  <w15:docId w15:val="{1A8909C5-0912-4803-86AD-024CD29D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B23C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B23C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B23C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F24A4C"/>
    <w:pPr>
      <w:ind w:left="720"/>
      <w:contextualSpacing/>
    </w:pPr>
  </w:style>
  <w:style w:type="character" w:customStyle="1" w:styleId="js-apiid">
    <w:name w:val="js-apiid"/>
    <w:basedOn w:val="a0"/>
    <w:rsid w:val="00560D80"/>
  </w:style>
  <w:style w:type="paragraph" w:styleId="a7">
    <w:name w:val="header"/>
    <w:basedOn w:val="a"/>
    <w:link w:val="a8"/>
    <w:uiPriority w:val="99"/>
    <w:unhideWhenUsed/>
    <w:rsid w:val="002E44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4496"/>
  </w:style>
  <w:style w:type="paragraph" w:styleId="a9">
    <w:name w:val="footer"/>
    <w:basedOn w:val="a"/>
    <w:link w:val="aa"/>
    <w:uiPriority w:val="99"/>
    <w:unhideWhenUsed/>
    <w:rsid w:val="002E44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4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4-07-23-005966-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5278</Characters>
  <Application>Microsoft Office Word</Application>
  <DocSecurity>4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Володимирович Мішаков</dc:creator>
  <cp:keywords/>
  <dc:description/>
  <cp:lastModifiedBy>vdd</cp:lastModifiedBy>
  <cp:revision>2</cp:revision>
  <dcterms:created xsi:type="dcterms:W3CDTF">2024-07-23T13:28:00Z</dcterms:created>
  <dcterms:modified xsi:type="dcterms:W3CDTF">2024-07-23T13:28:00Z</dcterms:modified>
</cp:coreProperties>
</file>