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7740D382" w:rsidR="00786206" w:rsidRPr="002A63AB" w:rsidRDefault="002A63AB" w:rsidP="002A63AB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 xml:space="preserve">                                                                    Чернігівський обласний центр з гідрометеорології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53"/>
        <w:gridCol w:w="8473"/>
      </w:tblGrid>
      <w:tr w:rsidR="009C5CEE" w14:paraId="32F91F20" w14:textId="77777777" w:rsidTr="00F33B67">
        <w:tc>
          <w:tcPr>
            <w:tcW w:w="667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73" w:type="dxa"/>
          </w:tcPr>
          <w:p w14:paraId="4376D4FB" w14:textId="56EEFD18" w:rsidR="002A63AB" w:rsidRDefault="002A63AB" w:rsidP="002A63AB">
            <w:pPr>
              <w:pStyle w:val="a7"/>
              <w:numPr>
                <w:ilvl w:val="0"/>
                <w:numId w:val="6"/>
              </w:numPr>
              <w:spacing w:before="280" w:after="28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>Чернігівський обласний центр з гідрометеорології</w:t>
            </w:r>
          </w:p>
          <w:p w14:paraId="29706D64" w14:textId="77777777" w:rsid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 xml:space="preserve">14017 вул.  Пантелеймонівська,  12,   м.Чернігів; </w:t>
            </w:r>
          </w:p>
          <w:p w14:paraId="25E33E73" w14:textId="28B64DA7" w:rsidR="002A63AB" w:rsidRP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 w:rsidRPr="002A63AB">
              <w:rPr>
                <w:sz w:val="28"/>
                <w:szCs w:val="28"/>
              </w:rPr>
              <w:t xml:space="preserve"> ЄДРПОУ – 14228824; </w:t>
            </w:r>
          </w:p>
          <w:p w14:paraId="2C46CB7C" w14:textId="7F456FE9" w:rsidR="007571FE" w:rsidRDefault="007571FE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</w:p>
        </w:tc>
      </w:tr>
      <w:tr w:rsidR="009C5CEE" w14:paraId="1F6DD4BB" w14:textId="77777777" w:rsidTr="00F33B67">
        <w:tc>
          <w:tcPr>
            <w:tcW w:w="667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73" w:type="dxa"/>
          </w:tcPr>
          <w:p w14:paraId="2F33DA13" w14:textId="47B6AE25" w:rsidR="00372B9D" w:rsidRPr="00CE1AA9" w:rsidRDefault="00F33B6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(талон</w:t>
            </w:r>
            <w:r w:rsidR="004056D2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ПДВ 0% </w:t>
            </w:r>
          </w:p>
          <w:p w14:paraId="2856A7BD" w14:textId="70274FF8" w:rsidR="009C5CEE" w:rsidRPr="00CE1AA9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33B67">
        <w:tc>
          <w:tcPr>
            <w:tcW w:w="667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5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73" w:type="dxa"/>
          </w:tcPr>
          <w:p w14:paraId="6826D998" w14:textId="604CA8E9" w:rsidR="009C5CEE" w:rsidRPr="00CE1AA9" w:rsidRDefault="00FA3E9F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UA-2025-01-27-006946-a</w:t>
            </w:r>
          </w:p>
        </w:tc>
      </w:tr>
      <w:tr w:rsidR="009C5CEE" w14:paraId="09EB250A" w14:textId="77777777" w:rsidTr="00F33B67">
        <w:tc>
          <w:tcPr>
            <w:tcW w:w="667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5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73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Якість нафтопродуктів повинна відповідати діючим в Україні </w:t>
            </w:r>
            <w:proofErr w:type="spellStart"/>
            <w:r w:rsidRPr="006C2C4F">
              <w:rPr>
                <w:color w:val="000000"/>
                <w:sz w:val="28"/>
                <w:szCs w:val="16"/>
              </w:rPr>
              <w:t>Держстандартам</w:t>
            </w:r>
            <w:proofErr w:type="spellEnd"/>
            <w:r w:rsidRPr="006C2C4F">
              <w:rPr>
                <w:color w:val="000000"/>
                <w:sz w:val="28"/>
                <w:szCs w:val="16"/>
              </w:rPr>
              <w:t>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CA6ECC6" w14:textId="4F4D5283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F33B67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(талон</w:t>
            </w:r>
            <w:r w:rsidR="00B93EFA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33B6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ПДВ 0% </w:t>
            </w:r>
            <w:r w:rsidRPr="006C2C4F">
              <w:rPr>
                <w:color w:val="000000"/>
                <w:sz w:val="28"/>
                <w:szCs w:val="16"/>
              </w:rPr>
              <w:t>– вимогам ДСТУ 7687:2015 «Бензини</w:t>
            </w:r>
          </w:p>
          <w:p w14:paraId="48E81143" w14:textId="55A034DC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автомобільні Євро. Технічні умови»</w:t>
            </w:r>
          </w:p>
        </w:tc>
      </w:tr>
      <w:tr w:rsidR="009C5CEE" w14:paraId="3665C80A" w14:textId="77777777" w:rsidTr="00F33B67">
        <w:tc>
          <w:tcPr>
            <w:tcW w:w="667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5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73" w:type="dxa"/>
          </w:tcPr>
          <w:p w14:paraId="6819873B" w14:textId="515CE7D9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А-95 палива у 202</w:t>
            </w:r>
            <w:r w:rsidR="00FA3E9F" w:rsidRPr="00FA3E9F">
              <w:rPr>
                <w:color w:val="000000"/>
                <w:sz w:val="28"/>
                <w:szCs w:val="16"/>
                <w:lang w:val="ru-RU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FA3E9F">
              <w:rPr>
                <w:color w:val="000000"/>
                <w:sz w:val="28"/>
                <w:szCs w:val="16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F33B67" w14:paraId="448D0285" w14:textId="77777777" w:rsidTr="00F33B67">
        <w:tc>
          <w:tcPr>
            <w:tcW w:w="667" w:type="dxa"/>
          </w:tcPr>
          <w:p w14:paraId="79B7E6CB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53" w:type="dxa"/>
          </w:tcPr>
          <w:p w14:paraId="1F1DFEAC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73" w:type="dxa"/>
          </w:tcPr>
          <w:p w14:paraId="5CBFC8F3" w14:textId="076B64A9" w:rsidR="00F33B67" w:rsidRPr="00F33B67" w:rsidRDefault="00FA3E9F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17100</w:t>
            </w:r>
            <w:r w:rsidR="00F33B67" w:rsidRPr="00F33B67">
              <w:rPr>
                <w:color w:val="000000"/>
                <w:sz w:val="28"/>
                <w:szCs w:val="28"/>
              </w:rPr>
              <w:t>,00 грн ПДВ 0%.</w:t>
            </w:r>
            <w:r w:rsidR="00F33B67" w:rsidRPr="00F33B6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F33B67" w:rsidRPr="00F33B67">
              <w:rPr>
                <w:color w:val="000000"/>
                <w:sz w:val="28"/>
                <w:szCs w:val="28"/>
              </w:rPr>
              <w:t>На підставі</w:t>
            </w:r>
            <w:r w:rsidR="00F33B67" w:rsidRPr="00F33B6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F33B67" w:rsidRPr="00F33B67">
              <w:rPr>
                <w:color w:val="000000"/>
                <w:sz w:val="28"/>
                <w:szCs w:val="28"/>
              </w:rPr>
              <w:t>КМУ від 02.03.2022 року №178 «Деякі питання обкладення податком на додану вартість за нульовою ставкою у період воєнного стану»</w:t>
            </w:r>
          </w:p>
        </w:tc>
      </w:tr>
      <w:tr w:rsidR="00F33B67" w14:paraId="6AFCB084" w14:textId="77777777" w:rsidTr="00F33B67">
        <w:tc>
          <w:tcPr>
            <w:tcW w:w="667" w:type="dxa"/>
          </w:tcPr>
          <w:p w14:paraId="70A685E6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53" w:type="dxa"/>
          </w:tcPr>
          <w:p w14:paraId="3F6BC3BD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473" w:type="dxa"/>
          </w:tcPr>
          <w:p w14:paraId="2440F4D1" w14:textId="4D85B5BC" w:rsidR="00F33B67" w:rsidRDefault="00F33B67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6" w:history="1">
              <w:r w:rsidRPr="002E7290">
                <w:rPr>
                  <w:rStyle w:val="a9"/>
                  <w:sz w:val="28"/>
                  <w:szCs w:val="16"/>
                </w:rPr>
                <w:t>https://minfin.com.ua</w:t>
              </w:r>
            </w:hyperlink>
            <w:r w:rsidRPr="006C2C4F">
              <w:rPr>
                <w:color w:val="000000"/>
                <w:sz w:val="28"/>
                <w:szCs w:val="16"/>
              </w:rPr>
              <w:t>.</w:t>
            </w:r>
            <w:r>
              <w:rPr>
                <w:color w:val="000000"/>
                <w:sz w:val="28"/>
                <w:szCs w:val="16"/>
              </w:rPr>
              <w:t xml:space="preserve">; </w:t>
            </w:r>
            <w:hyperlink r:id="rId7" w:history="1">
              <w:r w:rsidRPr="00B96B0D">
                <w:rPr>
                  <w:rStyle w:val="a9"/>
                  <w:sz w:val="28"/>
                  <w:szCs w:val="16"/>
                </w:rPr>
                <w:t>https://auto.ria.com/uk/toplivo/a95/</w:t>
              </w:r>
            </w:hyperlink>
            <w:r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33B67" w14:paraId="0D1C429B" w14:textId="77777777" w:rsidTr="00F33B67">
        <w:tc>
          <w:tcPr>
            <w:tcW w:w="667" w:type="dxa"/>
          </w:tcPr>
          <w:p w14:paraId="7B0CB9CD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3" w:type="dxa"/>
          </w:tcPr>
          <w:p w14:paraId="3240E56F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73" w:type="dxa"/>
          </w:tcPr>
          <w:p w14:paraId="7EAEA5D1" w14:textId="5649E033" w:rsidR="00F33B67" w:rsidRPr="006C2C4F" w:rsidRDefault="00FA3E9F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300</w:t>
            </w:r>
            <w:bookmarkStart w:id="0" w:name="_GoBack"/>
            <w:bookmarkEnd w:id="0"/>
            <w:r w:rsidR="00571627">
              <w:rPr>
                <w:color w:val="000000"/>
                <w:sz w:val="28"/>
                <w:szCs w:val="16"/>
              </w:rPr>
              <w:t xml:space="preserve"> літрів</w:t>
            </w:r>
          </w:p>
        </w:tc>
      </w:tr>
      <w:tr w:rsidR="00F33B67" w14:paraId="48748236" w14:textId="77777777" w:rsidTr="00F33B67">
        <w:tc>
          <w:tcPr>
            <w:tcW w:w="667" w:type="dxa"/>
          </w:tcPr>
          <w:p w14:paraId="1033FB92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53" w:type="dxa"/>
          </w:tcPr>
          <w:p w14:paraId="3546B98D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73" w:type="dxa"/>
          </w:tcPr>
          <w:p w14:paraId="11A3800F" w14:textId="23D27B47" w:rsidR="00F33B67" w:rsidRPr="00CE1AA9" w:rsidRDefault="00F33B67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CE1AA9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E1AA9">
              <w:rPr>
                <w:color w:val="000000"/>
                <w:sz w:val="28"/>
                <w:szCs w:val="28"/>
              </w:rPr>
              <w:t>Про публічні закупівлі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E1AA9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E1A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55006E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2A63AB"/>
    <w:rsid w:val="0031588C"/>
    <w:rsid w:val="00362587"/>
    <w:rsid w:val="00372B9D"/>
    <w:rsid w:val="00385363"/>
    <w:rsid w:val="003A0EC8"/>
    <w:rsid w:val="003A33D2"/>
    <w:rsid w:val="003D2DE8"/>
    <w:rsid w:val="003D614C"/>
    <w:rsid w:val="003E72FC"/>
    <w:rsid w:val="00401687"/>
    <w:rsid w:val="004056D2"/>
    <w:rsid w:val="004135EC"/>
    <w:rsid w:val="0044658B"/>
    <w:rsid w:val="00466324"/>
    <w:rsid w:val="00490462"/>
    <w:rsid w:val="004A0D6F"/>
    <w:rsid w:val="004E51C8"/>
    <w:rsid w:val="004F5370"/>
    <w:rsid w:val="00546B1C"/>
    <w:rsid w:val="0055006E"/>
    <w:rsid w:val="00571627"/>
    <w:rsid w:val="005B0AF2"/>
    <w:rsid w:val="005B552A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651C3"/>
    <w:rsid w:val="00786206"/>
    <w:rsid w:val="008033BA"/>
    <w:rsid w:val="008135E2"/>
    <w:rsid w:val="008809E2"/>
    <w:rsid w:val="008D3EE3"/>
    <w:rsid w:val="008F1694"/>
    <w:rsid w:val="00915A60"/>
    <w:rsid w:val="00941662"/>
    <w:rsid w:val="00987213"/>
    <w:rsid w:val="009C5CEE"/>
    <w:rsid w:val="009C62D3"/>
    <w:rsid w:val="009F6FC5"/>
    <w:rsid w:val="00A62B74"/>
    <w:rsid w:val="00A96C42"/>
    <w:rsid w:val="00AB2ABD"/>
    <w:rsid w:val="00B55FBB"/>
    <w:rsid w:val="00B931B1"/>
    <w:rsid w:val="00B93EFA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CC5F45"/>
    <w:rsid w:val="00CE1AA9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F33B67"/>
    <w:rsid w:val="00F34375"/>
    <w:rsid w:val="00F734CA"/>
    <w:rsid w:val="00FA3E9F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E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to.ria.com/uk/toplivo/a9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fin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F398-3707-47B6-8706-2B43B812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UserCGM</cp:lastModifiedBy>
  <cp:revision>19</cp:revision>
  <cp:lastPrinted>2024-02-08T08:42:00Z</cp:lastPrinted>
  <dcterms:created xsi:type="dcterms:W3CDTF">2024-01-23T09:19:00Z</dcterms:created>
  <dcterms:modified xsi:type="dcterms:W3CDTF">2025-01-28T13:08:00Z</dcterms:modified>
</cp:coreProperties>
</file>